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943" w:rsidRPr="00E80CA0" w:rsidRDefault="007F54E2" w:rsidP="00DD4943">
      <w:pPr>
        <w:spacing w:line="360" w:lineRule="auto"/>
        <w:jc w:val="both"/>
        <w:rPr>
          <w:rFonts w:asciiTheme="minorHAnsi" w:hAnsiTheme="minorHAnsi" w:cstheme="minorHAnsi"/>
        </w:rPr>
      </w:pPr>
      <w:r w:rsidRPr="00E80CA0">
        <w:rPr>
          <w:rFonts w:asciiTheme="minorHAnsi" w:hAnsiTheme="minorHAnsi" w:cstheme="minorHAnsi"/>
          <w:b/>
          <w:noProof/>
          <w:lang w:val="en-US" w:eastAsia="en-US"/>
        </w:rPr>
        <w:drawing>
          <wp:inline distT="0" distB="0" distL="0" distR="0">
            <wp:extent cx="847725" cy="75247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847725" cy="752475"/>
                    </a:xfrm>
                    <a:prstGeom prst="rect">
                      <a:avLst/>
                    </a:prstGeom>
                    <a:noFill/>
                    <a:ln w="9525">
                      <a:noFill/>
                      <a:miter lim="800000"/>
                      <a:headEnd/>
                      <a:tailEnd/>
                    </a:ln>
                  </pic:spPr>
                </pic:pic>
              </a:graphicData>
            </a:graphic>
          </wp:inline>
        </w:drawing>
      </w:r>
    </w:p>
    <w:p w:rsidR="00633318" w:rsidRPr="00E80CA0" w:rsidRDefault="00633318" w:rsidP="00633318">
      <w:pPr>
        <w:rPr>
          <w:rFonts w:asciiTheme="minorHAnsi" w:hAnsiTheme="minorHAnsi" w:cstheme="minorHAnsi"/>
        </w:rPr>
      </w:pPr>
      <w:r w:rsidRPr="005C5B94">
        <w:rPr>
          <w:rFonts w:asciiTheme="minorHAnsi" w:hAnsiTheme="minorHAnsi" w:cstheme="minorHAnsi"/>
          <w:b/>
        </w:rPr>
        <w:t xml:space="preserve">ΕΛΛΗΝΙΚΗ ΔΗΜΟΚΡΑΤΙΑ </w:t>
      </w:r>
      <w:r w:rsidRPr="005C5B94">
        <w:rPr>
          <w:rFonts w:asciiTheme="minorHAnsi" w:hAnsiTheme="minorHAnsi" w:cstheme="minorHAnsi"/>
          <w:b/>
        </w:rPr>
        <w:tab/>
      </w:r>
      <w:r w:rsidRPr="005C5B94">
        <w:rPr>
          <w:rFonts w:asciiTheme="minorHAnsi" w:hAnsiTheme="minorHAnsi" w:cstheme="minorHAnsi"/>
          <w:b/>
        </w:rPr>
        <w:tab/>
      </w:r>
      <w:r w:rsidRPr="005C5B94">
        <w:rPr>
          <w:rFonts w:asciiTheme="minorHAnsi" w:hAnsiTheme="minorHAnsi" w:cstheme="minorHAnsi"/>
          <w:b/>
        </w:rPr>
        <w:tab/>
        <w:t xml:space="preserve">       </w:t>
      </w:r>
      <w:r w:rsidRPr="005C5B94">
        <w:rPr>
          <w:rFonts w:asciiTheme="minorHAnsi" w:hAnsiTheme="minorHAnsi" w:cstheme="minorHAnsi"/>
          <w:b/>
        </w:rPr>
        <w:tab/>
      </w:r>
      <w:r w:rsidRPr="005C5B94">
        <w:rPr>
          <w:rFonts w:asciiTheme="minorHAnsi" w:hAnsiTheme="minorHAnsi" w:cstheme="minorHAnsi"/>
          <w:b/>
        </w:rPr>
        <w:tab/>
      </w:r>
      <w:r w:rsidRPr="005C5B94">
        <w:rPr>
          <w:rFonts w:asciiTheme="minorHAnsi" w:hAnsiTheme="minorHAnsi" w:cstheme="minorHAnsi"/>
          <w:b/>
        </w:rPr>
        <w:tab/>
        <w:t xml:space="preserve">Αριθ. μελέτης :   </w:t>
      </w:r>
      <w:r w:rsidR="00422EA7">
        <w:rPr>
          <w:rFonts w:asciiTheme="minorHAnsi" w:hAnsiTheme="minorHAnsi" w:cstheme="minorHAnsi"/>
          <w:b/>
        </w:rPr>
        <w:t>11</w:t>
      </w:r>
      <w:r w:rsidRPr="005C5B94">
        <w:rPr>
          <w:rFonts w:asciiTheme="minorHAnsi" w:hAnsiTheme="minorHAnsi" w:cstheme="minorHAnsi"/>
          <w:b/>
        </w:rPr>
        <w:t xml:space="preserve">  / 2024</w:t>
      </w:r>
    </w:p>
    <w:p w:rsidR="00633318" w:rsidRPr="00E80CA0" w:rsidRDefault="00633318" w:rsidP="00633318">
      <w:pPr>
        <w:rPr>
          <w:rFonts w:asciiTheme="minorHAnsi" w:hAnsiTheme="minorHAnsi" w:cstheme="minorHAnsi"/>
          <w:b/>
        </w:rPr>
      </w:pPr>
      <w:r w:rsidRPr="00E80CA0">
        <w:rPr>
          <w:rFonts w:asciiTheme="minorHAnsi" w:hAnsiTheme="minorHAnsi" w:cstheme="minorHAnsi"/>
          <w:b/>
        </w:rPr>
        <w:t>ΝΟΜΟΣ ΚΥΚΛΑΔΩΝ</w:t>
      </w:r>
    </w:p>
    <w:p w:rsidR="00633318" w:rsidRPr="00E80CA0" w:rsidRDefault="00633318" w:rsidP="00633318">
      <w:pPr>
        <w:rPr>
          <w:rFonts w:asciiTheme="minorHAnsi" w:hAnsiTheme="minorHAnsi" w:cstheme="minorHAnsi"/>
          <w:b/>
        </w:rPr>
      </w:pPr>
      <w:r w:rsidRPr="00E80CA0">
        <w:rPr>
          <w:rFonts w:asciiTheme="minorHAnsi" w:hAnsiTheme="minorHAnsi" w:cstheme="minorHAnsi"/>
          <w:b/>
        </w:rPr>
        <w:t>ΔΗΜΟΣ ΑΝΔΡΟΥ</w:t>
      </w:r>
    </w:p>
    <w:p w:rsidR="00633318" w:rsidRPr="00E80CA0" w:rsidRDefault="00633318" w:rsidP="00633318">
      <w:pPr>
        <w:rPr>
          <w:rFonts w:asciiTheme="minorHAnsi" w:hAnsiTheme="minorHAnsi" w:cstheme="minorHAnsi"/>
          <w:b/>
        </w:rPr>
      </w:pPr>
      <w:r w:rsidRPr="00E80CA0">
        <w:rPr>
          <w:rFonts w:asciiTheme="minorHAnsi" w:hAnsiTheme="minorHAnsi" w:cstheme="minorHAnsi"/>
          <w:b/>
        </w:rPr>
        <w:t>Δ/ΝΣΗ  ΤΕΧΝΙΚ</w:t>
      </w:r>
      <w:r>
        <w:rPr>
          <w:rFonts w:asciiTheme="minorHAnsi" w:hAnsiTheme="minorHAnsi" w:cstheme="minorHAnsi"/>
          <w:b/>
        </w:rPr>
        <w:t>ΟΥ</w:t>
      </w:r>
      <w:r w:rsidRPr="00E80CA0">
        <w:rPr>
          <w:rFonts w:asciiTheme="minorHAnsi" w:hAnsiTheme="minorHAnsi" w:cstheme="minorHAnsi"/>
          <w:b/>
        </w:rPr>
        <w:t xml:space="preserve">  &amp;  ΠΕΡΙΒΑΛΛΟΝΤΟΣ</w:t>
      </w:r>
    </w:p>
    <w:p w:rsidR="00633318" w:rsidRPr="00E80CA0" w:rsidRDefault="00633318" w:rsidP="00633318">
      <w:pPr>
        <w:rPr>
          <w:rFonts w:asciiTheme="minorHAnsi" w:hAnsiTheme="minorHAnsi" w:cstheme="minorHAnsi"/>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39"/>
      </w:tblGrid>
      <w:tr w:rsidR="00633318" w:rsidRPr="00E80CA0" w:rsidTr="00241085">
        <w:trPr>
          <w:jc w:val="center"/>
        </w:trPr>
        <w:tc>
          <w:tcPr>
            <w:tcW w:w="9639" w:type="dxa"/>
          </w:tcPr>
          <w:p w:rsidR="00633318" w:rsidRPr="00E80CA0" w:rsidRDefault="001E1F7C" w:rsidP="00163824">
            <w:pPr>
              <w:jc w:val="center"/>
              <w:rPr>
                <w:rFonts w:asciiTheme="minorHAnsi" w:hAnsiTheme="minorHAnsi" w:cstheme="minorHAnsi"/>
              </w:rPr>
            </w:pPr>
            <w:r w:rsidRPr="00E80CA0">
              <w:rPr>
                <w:rFonts w:asciiTheme="minorHAnsi" w:hAnsiTheme="minorHAnsi" w:cstheme="minorHAnsi"/>
                <w:b/>
              </w:rPr>
              <w:t xml:space="preserve">Υπηρεσίες συντήρησης και λειτουργίας </w:t>
            </w:r>
            <w:r>
              <w:rPr>
                <w:rFonts w:asciiTheme="minorHAnsi" w:hAnsiTheme="minorHAnsi" w:cstheme="minorHAnsi"/>
                <w:b/>
              </w:rPr>
              <w:t>ΕΕΛ</w:t>
            </w:r>
            <w:r w:rsidRPr="00E80CA0">
              <w:rPr>
                <w:rFonts w:asciiTheme="minorHAnsi" w:hAnsiTheme="minorHAnsi" w:cstheme="minorHAnsi"/>
                <w:b/>
              </w:rPr>
              <w:t>,</w:t>
            </w:r>
            <w:r>
              <w:rPr>
                <w:rFonts w:asciiTheme="minorHAnsi" w:hAnsiTheme="minorHAnsi" w:cstheme="minorHAnsi"/>
                <w:b/>
              </w:rPr>
              <w:t xml:space="preserve"> αντλιοστασίων αποχέτευσης, μονάδας αφαλάτωσης υφάλμυρου νερού</w:t>
            </w:r>
            <w:r w:rsidRPr="00E80CA0">
              <w:rPr>
                <w:rFonts w:asciiTheme="minorHAnsi" w:hAnsiTheme="minorHAnsi" w:cstheme="minorHAnsi"/>
                <w:b/>
              </w:rPr>
              <w:t xml:space="preserve"> </w:t>
            </w:r>
            <w:proofErr w:type="spellStart"/>
            <w:r w:rsidRPr="00E80CA0">
              <w:rPr>
                <w:rFonts w:asciiTheme="minorHAnsi" w:hAnsiTheme="minorHAnsi" w:cstheme="minorHAnsi"/>
                <w:b/>
              </w:rPr>
              <w:t>Μπατσίου</w:t>
            </w:r>
            <w:proofErr w:type="spellEnd"/>
            <w:r w:rsidRPr="00E80CA0">
              <w:rPr>
                <w:rFonts w:asciiTheme="minorHAnsi" w:hAnsiTheme="minorHAnsi" w:cstheme="minorHAnsi"/>
                <w:b/>
              </w:rPr>
              <w:t xml:space="preserve"> και δικτύου τηλεμετρίας ύδρευσης – αποχέτευσης Δήμου Άνδρου</w:t>
            </w:r>
          </w:p>
        </w:tc>
      </w:tr>
    </w:tbl>
    <w:p w:rsidR="00830583" w:rsidRPr="00E80CA0" w:rsidRDefault="00830583" w:rsidP="00241085">
      <w:pPr>
        <w:pStyle w:val="1"/>
        <w:numPr>
          <w:ilvl w:val="0"/>
          <w:numId w:val="0"/>
        </w:numPr>
        <w:spacing w:before="240"/>
        <w:rPr>
          <w:rFonts w:asciiTheme="minorHAnsi" w:hAnsiTheme="minorHAnsi" w:cstheme="minorHAnsi"/>
          <w:sz w:val="24"/>
          <w:szCs w:val="24"/>
        </w:rPr>
      </w:pPr>
      <w:bookmarkStart w:id="0" w:name="tp"/>
      <w:bookmarkEnd w:id="0"/>
      <w:r w:rsidRPr="00E80CA0">
        <w:rPr>
          <w:rFonts w:asciiTheme="minorHAnsi" w:hAnsiTheme="minorHAnsi" w:cstheme="minorHAnsi"/>
          <w:sz w:val="24"/>
          <w:szCs w:val="24"/>
        </w:rPr>
        <w:t>ΤΙΜΟΛΟΓΙΟ  ΠΡΟΣΦΟΡΑΣ</w:t>
      </w:r>
    </w:p>
    <w:p w:rsidR="00830583" w:rsidRPr="00E80CA0" w:rsidRDefault="00830583" w:rsidP="00830583">
      <w:pPr>
        <w:pStyle w:val="210"/>
        <w:shd w:val="clear" w:color="auto" w:fill="auto"/>
        <w:spacing w:after="0" w:line="360" w:lineRule="auto"/>
        <w:ind w:left="1640"/>
        <w:jc w:val="both"/>
        <w:rPr>
          <w:rFonts w:asciiTheme="minorHAnsi" w:hAnsiTheme="minorHAnsi" w:cstheme="minorHAnsi"/>
          <w:sz w:val="24"/>
          <w:szCs w:val="24"/>
        </w:rPr>
      </w:pPr>
      <w:r w:rsidRPr="00E80CA0">
        <w:rPr>
          <w:rFonts w:asciiTheme="minorHAnsi" w:hAnsiTheme="minorHAnsi" w:cstheme="minorHAnsi"/>
          <w:sz w:val="24"/>
          <w:szCs w:val="24"/>
        </w:rPr>
        <w:t>ΓΕΝΙΚΟΙ ΟΡΟΙ</w:t>
      </w:r>
    </w:p>
    <w:p w:rsidR="00830583" w:rsidRPr="00E80CA0" w:rsidRDefault="00830583" w:rsidP="00830583">
      <w:pPr>
        <w:pStyle w:val="21"/>
        <w:numPr>
          <w:ilvl w:val="0"/>
          <w:numId w:val="29"/>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 xml:space="preserve">Αντικείμενο του παρόντος Τιμολογίου είναι ο καθορισμός των τιμών μονάδος με τις οποίες θα εκτελεσθούν </w:t>
      </w:r>
      <w:r w:rsidR="00586D5D" w:rsidRPr="00E80CA0">
        <w:rPr>
          <w:rFonts w:asciiTheme="minorHAnsi" w:hAnsiTheme="minorHAnsi" w:cstheme="minorHAnsi"/>
          <w:sz w:val="24"/>
          <w:szCs w:val="24"/>
        </w:rPr>
        <w:t xml:space="preserve">οι υπηρεσίες συντήρησης και λειτουργίας των βιολογικών καθαρισμών Χώρας Άνδρου και Όρμου </w:t>
      </w:r>
      <w:proofErr w:type="spellStart"/>
      <w:r w:rsidR="00586D5D" w:rsidRPr="00E80CA0">
        <w:rPr>
          <w:rFonts w:asciiTheme="minorHAnsi" w:hAnsiTheme="minorHAnsi" w:cstheme="minorHAnsi"/>
          <w:sz w:val="24"/>
          <w:szCs w:val="24"/>
        </w:rPr>
        <w:t>Κορθίου</w:t>
      </w:r>
      <w:proofErr w:type="spellEnd"/>
      <w:r w:rsidR="00586D5D" w:rsidRPr="00E80CA0">
        <w:rPr>
          <w:rFonts w:asciiTheme="minorHAnsi" w:hAnsiTheme="minorHAnsi" w:cstheme="minorHAnsi"/>
          <w:sz w:val="24"/>
          <w:szCs w:val="24"/>
        </w:rPr>
        <w:t xml:space="preserve">, των αντλιοστασίων αποχέτευσης Χώρας Άνδρου, Όρμου </w:t>
      </w:r>
      <w:proofErr w:type="spellStart"/>
      <w:r w:rsidR="00586D5D" w:rsidRPr="00E80CA0">
        <w:rPr>
          <w:rFonts w:asciiTheme="minorHAnsi" w:hAnsiTheme="minorHAnsi" w:cstheme="minorHAnsi"/>
          <w:sz w:val="24"/>
          <w:szCs w:val="24"/>
        </w:rPr>
        <w:t>Κορθίου</w:t>
      </w:r>
      <w:proofErr w:type="spellEnd"/>
      <w:r w:rsidR="00586D5D" w:rsidRPr="00E80CA0">
        <w:rPr>
          <w:rFonts w:asciiTheme="minorHAnsi" w:hAnsiTheme="minorHAnsi" w:cstheme="minorHAnsi"/>
          <w:sz w:val="24"/>
          <w:szCs w:val="24"/>
        </w:rPr>
        <w:t xml:space="preserve">, </w:t>
      </w:r>
      <w:proofErr w:type="spellStart"/>
      <w:r w:rsidR="00586D5D" w:rsidRPr="00E80CA0">
        <w:rPr>
          <w:rFonts w:asciiTheme="minorHAnsi" w:hAnsiTheme="minorHAnsi" w:cstheme="minorHAnsi"/>
          <w:sz w:val="24"/>
          <w:szCs w:val="24"/>
        </w:rPr>
        <w:t>Γαυρίου</w:t>
      </w:r>
      <w:proofErr w:type="spellEnd"/>
      <w:r w:rsidR="00586D5D" w:rsidRPr="00E80CA0">
        <w:rPr>
          <w:rFonts w:asciiTheme="minorHAnsi" w:hAnsiTheme="minorHAnsi" w:cstheme="minorHAnsi"/>
          <w:sz w:val="24"/>
          <w:szCs w:val="24"/>
        </w:rPr>
        <w:t xml:space="preserve"> και </w:t>
      </w:r>
      <w:proofErr w:type="spellStart"/>
      <w:r w:rsidR="00586D5D" w:rsidRPr="00E80CA0">
        <w:rPr>
          <w:rFonts w:asciiTheme="minorHAnsi" w:hAnsiTheme="minorHAnsi" w:cstheme="minorHAnsi"/>
          <w:sz w:val="24"/>
          <w:szCs w:val="24"/>
        </w:rPr>
        <w:t>Μπατσίου</w:t>
      </w:r>
      <w:proofErr w:type="spellEnd"/>
      <w:r w:rsidR="00586D5D" w:rsidRPr="00E80CA0">
        <w:rPr>
          <w:rFonts w:asciiTheme="minorHAnsi" w:hAnsiTheme="minorHAnsi" w:cstheme="minorHAnsi"/>
          <w:sz w:val="24"/>
          <w:szCs w:val="24"/>
        </w:rPr>
        <w:t xml:space="preserve">, της Μονάδας Αφαλάτωσης υφάλμυρου νερού Αγίας </w:t>
      </w:r>
      <w:proofErr w:type="spellStart"/>
      <w:r w:rsidR="00586D5D" w:rsidRPr="00E80CA0">
        <w:rPr>
          <w:rFonts w:asciiTheme="minorHAnsi" w:hAnsiTheme="minorHAnsi" w:cstheme="minorHAnsi"/>
          <w:sz w:val="24"/>
          <w:szCs w:val="24"/>
        </w:rPr>
        <w:t>Μπατσίου</w:t>
      </w:r>
      <w:proofErr w:type="spellEnd"/>
      <w:r w:rsidR="00586D5D" w:rsidRPr="00E80CA0">
        <w:rPr>
          <w:rFonts w:asciiTheme="minorHAnsi" w:hAnsiTheme="minorHAnsi" w:cstheme="minorHAnsi"/>
          <w:sz w:val="24"/>
          <w:szCs w:val="24"/>
        </w:rPr>
        <w:t xml:space="preserve"> και του δικτύου τηλεμετρίας </w:t>
      </w:r>
      <w:r w:rsidR="00C07E0F" w:rsidRPr="00E80CA0">
        <w:rPr>
          <w:rFonts w:asciiTheme="minorHAnsi" w:hAnsiTheme="minorHAnsi" w:cstheme="minorHAnsi"/>
          <w:sz w:val="24"/>
          <w:szCs w:val="24"/>
        </w:rPr>
        <w:t xml:space="preserve">ύδρευσης – αποχέτευσης </w:t>
      </w:r>
      <w:r w:rsidR="00586D5D" w:rsidRPr="00E80CA0">
        <w:rPr>
          <w:rFonts w:asciiTheme="minorHAnsi" w:hAnsiTheme="minorHAnsi" w:cstheme="minorHAnsi"/>
          <w:sz w:val="24"/>
          <w:szCs w:val="24"/>
        </w:rPr>
        <w:t>Δήμου Άνδρου</w:t>
      </w:r>
      <w:r w:rsidRPr="00E80CA0">
        <w:rPr>
          <w:rFonts w:asciiTheme="minorHAnsi" w:hAnsiTheme="minorHAnsi" w:cstheme="minorHAnsi"/>
          <w:sz w:val="24"/>
          <w:szCs w:val="24"/>
        </w:rPr>
        <w:t>, σύμφωνα με την Τεχνική Έκθεση της μελέτης.</w:t>
      </w:r>
    </w:p>
    <w:p w:rsidR="00830583" w:rsidRPr="00E80CA0" w:rsidRDefault="00830583" w:rsidP="00B528EA">
      <w:pPr>
        <w:pStyle w:val="21"/>
        <w:numPr>
          <w:ilvl w:val="0"/>
          <w:numId w:val="30"/>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Στις τιμές μονάδος του παρόντος Τιμολογίου, που αναφέρονται σε μονάδες περαιωμένης υπηρεσίας για όλες τις εργασίες που θα εκτελεσθούν στα όρια του Δήμου Άνδρου, σύμφωνα με την Τεχνική Έκθεση της μελέτης. περιλαμβάνονται:</w:t>
      </w:r>
    </w:p>
    <w:p w:rsidR="00830583" w:rsidRPr="00E80CA0" w:rsidRDefault="00830583" w:rsidP="00B528EA">
      <w:pPr>
        <w:pStyle w:val="21"/>
        <w:numPr>
          <w:ilvl w:val="0"/>
          <w:numId w:val="31"/>
        </w:numPr>
        <w:shd w:val="clear" w:color="auto" w:fill="auto"/>
        <w:tabs>
          <w:tab w:val="left" w:pos="1701"/>
        </w:tabs>
        <w:spacing w:before="0" w:after="120" w:line="240" w:lineRule="auto"/>
        <w:ind w:left="1701" w:hanging="850"/>
        <w:jc w:val="both"/>
        <w:rPr>
          <w:rFonts w:asciiTheme="minorHAnsi" w:hAnsiTheme="minorHAnsi" w:cstheme="minorHAnsi"/>
          <w:sz w:val="24"/>
          <w:szCs w:val="24"/>
        </w:rPr>
      </w:pPr>
      <w:r w:rsidRPr="00E80CA0">
        <w:rPr>
          <w:rFonts w:asciiTheme="minorHAnsi" w:hAnsiTheme="minorHAnsi" w:cstheme="minorHAnsi"/>
          <w:sz w:val="24"/>
          <w:szCs w:val="24"/>
        </w:rPr>
        <w:t>Όλες οι απαιτούμενες δαπάνες για την πλήρη και έντεχνη εκτέλεση της υπηρεσίας, σύμφωνα με τους όρους του παρόντος και των εγγράφων της σύμβασης του έργου.</w:t>
      </w:r>
    </w:p>
    <w:p w:rsidR="00830583" w:rsidRPr="00E80CA0" w:rsidRDefault="00830583" w:rsidP="00B528EA">
      <w:pPr>
        <w:pStyle w:val="21"/>
        <w:numPr>
          <w:ilvl w:val="0"/>
          <w:numId w:val="31"/>
        </w:numPr>
        <w:shd w:val="clear" w:color="auto" w:fill="auto"/>
        <w:tabs>
          <w:tab w:val="left" w:pos="1701"/>
        </w:tabs>
        <w:spacing w:before="0" w:after="120" w:line="240" w:lineRule="auto"/>
        <w:ind w:left="1701" w:hanging="850"/>
        <w:jc w:val="both"/>
        <w:rPr>
          <w:rFonts w:asciiTheme="minorHAnsi" w:hAnsiTheme="minorHAnsi" w:cstheme="minorHAnsi"/>
          <w:sz w:val="24"/>
          <w:szCs w:val="24"/>
        </w:rPr>
      </w:pPr>
      <w:r w:rsidRPr="00E80CA0">
        <w:rPr>
          <w:rFonts w:asciiTheme="minorHAnsi" w:hAnsiTheme="minorHAnsi" w:cstheme="minorHAnsi"/>
          <w:sz w:val="24"/>
          <w:szCs w:val="24"/>
        </w:rPr>
        <w:t xml:space="preserve">"Κάθε δαπάνη" γενικά, έστω και αν δεν κατονομάζεται ρητά αλλά είναι απαραίτητη για την πλήρη και έντεχνη εκτέλεση της υπηρεσίας. Εξαιρούνται οι δαπάνες που αναφέρονται στο κεφάλαιο Α.1 της Τεχνικής </w:t>
      </w:r>
      <w:r w:rsidR="004550E4" w:rsidRPr="00E80CA0">
        <w:rPr>
          <w:rFonts w:asciiTheme="minorHAnsi" w:hAnsiTheme="minorHAnsi" w:cstheme="minorHAnsi"/>
          <w:sz w:val="24"/>
          <w:szCs w:val="24"/>
        </w:rPr>
        <w:t>Έκθεσης</w:t>
      </w:r>
      <w:r w:rsidRPr="00E80CA0">
        <w:rPr>
          <w:rFonts w:asciiTheme="minorHAnsi" w:hAnsiTheme="minorHAnsi" w:cstheme="minorHAnsi"/>
          <w:sz w:val="24"/>
          <w:szCs w:val="24"/>
        </w:rPr>
        <w:t xml:space="preserve"> ως κατονομαζόμενες δαπάνες που βαρύνουν τον Δήμο </w:t>
      </w:r>
      <w:r w:rsidR="004550E4" w:rsidRPr="00E80CA0">
        <w:rPr>
          <w:rFonts w:asciiTheme="minorHAnsi" w:hAnsiTheme="minorHAnsi" w:cstheme="minorHAnsi"/>
          <w:sz w:val="24"/>
          <w:szCs w:val="24"/>
        </w:rPr>
        <w:t>Άνδρου</w:t>
      </w:r>
      <w:r w:rsidRPr="00E80CA0">
        <w:rPr>
          <w:rFonts w:asciiTheme="minorHAnsi" w:hAnsiTheme="minorHAnsi" w:cstheme="minorHAnsi"/>
          <w:sz w:val="24"/>
          <w:szCs w:val="24"/>
        </w:rPr>
        <w:t>. Καμία αξίωση ή διαμφισβήτηση δεν μπορεί να θεμελιωθεί που να έχει σχέση με το είδος και την απόδοση των μηχανημάτων, την ειδικότητα και τον αριθμό του εργατοτεχνικού προσωπικού, όπως και την δυνατότητα χρησιμοποίησης ή όχι μηχανικών μέσων.</w:t>
      </w:r>
    </w:p>
    <w:p w:rsidR="00830583" w:rsidRPr="00E80CA0" w:rsidRDefault="00830583" w:rsidP="00B528EA">
      <w:pPr>
        <w:pStyle w:val="21"/>
        <w:numPr>
          <w:ilvl w:val="0"/>
          <w:numId w:val="32"/>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Σύμφωνα με τα παραπάνω, ενδεικτικά και όχι περιοριστικά, μνημονεύονται (για απλή διευκρίνιση του όρου "κάθε δαπάνη") οι παρακάτω δαπάνες που περιλαμβάνονται στο περιεχόμενο τω</w:t>
      </w:r>
      <w:r w:rsidR="00761001" w:rsidRPr="00E80CA0">
        <w:rPr>
          <w:rFonts w:asciiTheme="minorHAnsi" w:hAnsiTheme="minorHAnsi" w:cstheme="minorHAnsi"/>
          <w:sz w:val="24"/>
          <w:szCs w:val="24"/>
        </w:rPr>
        <w:t>ν τιμών του παρόντος Τιμολογίου:</w:t>
      </w:r>
    </w:p>
    <w:p w:rsidR="00830583" w:rsidRPr="00E80CA0" w:rsidRDefault="00830583" w:rsidP="00365529">
      <w:pPr>
        <w:pStyle w:val="21"/>
        <w:numPr>
          <w:ilvl w:val="2"/>
          <w:numId w:val="33"/>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Οι δαπάνες των κάθε είδους επιβαρύνσεων στα υλικά από φόρους, δασμούς, ειδικούς φόρους κ.λπ. [πλην Φόρου Προστιθέμενης Αξίας (Φ.Π.Α.)]</w:t>
      </w:r>
    </w:p>
    <w:p w:rsidR="00830583" w:rsidRPr="00E80CA0" w:rsidRDefault="00830583" w:rsidP="00830583">
      <w:pPr>
        <w:pStyle w:val="21"/>
        <w:shd w:val="clear" w:color="auto" w:fill="auto"/>
        <w:spacing w:before="0" w:after="120" w:line="240" w:lineRule="auto"/>
        <w:ind w:left="820" w:firstLine="0"/>
        <w:jc w:val="both"/>
        <w:rPr>
          <w:rFonts w:asciiTheme="minorHAnsi" w:hAnsiTheme="minorHAnsi" w:cstheme="minorHAnsi"/>
          <w:sz w:val="24"/>
          <w:szCs w:val="24"/>
        </w:rPr>
      </w:pPr>
      <w:r w:rsidRPr="00E80CA0">
        <w:rPr>
          <w:rFonts w:asciiTheme="minorHAnsi" w:hAnsiTheme="minorHAnsi" w:cstheme="minorHAnsi"/>
          <w:sz w:val="24"/>
          <w:szCs w:val="24"/>
        </w:rPr>
        <w:t xml:space="preserve">Ρητά καθορίζεται ότι σε κάθε τιμή μονάδας περιλαμβάνονται οι δασμοί και λοιποί φόροι, κρατήσεις, τέλη εισφοράς και δικαιώματα για προμήθειες εξοπλισμού και εφοδίων της μεταφοράς. Κατά συνέπεια και σύμφωνα με τις διατάξεις του άρθρου 26 του Κώδικα Νόμων για Τελωνειακό Δασμολόγιο εισαγωγής και με τις διατάξεις του νόμου 3215/1955 δεν παρέχεται ουσιαστικά στην Υπηρεσία, που θα εποπτεύσει την εκτέλεση της υπηρεσίας, ή σε άλλη Υπηρεσία, η δυνατότητα να εγκρίνει χορήγηση οποιασδήποτε βεβαίωσης για την παροχή οποιασδήποτε ατέλειας ή απαλλαγής από τους δασμούς και </w:t>
      </w:r>
      <w:r w:rsidRPr="00E80CA0">
        <w:rPr>
          <w:rFonts w:asciiTheme="minorHAnsi" w:hAnsiTheme="minorHAnsi" w:cstheme="minorHAnsi"/>
          <w:sz w:val="24"/>
          <w:szCs w:val="24"/>
        </w:rPr>
        <w:lastRenderedPageBreak/>
        <w:t xml:space="preserve">τους υπόλοιπους φόρους, εισφορές και δικαιώματα στα υλικά και είδη εξοπλισμού της μεταφοράς, ούτε στους ενδιαφερόμενους δικαίωμα να ζητήσουν χορήγηση τέτοιας ατέλειας ή απαλλαγής έμμεσα ή άμεσα. </w:t>
      </w:r>
    </w:p>
    <w:p w:rsidR="00830583" w:rsidRPr="00E80CA0" w:rsidRDefault="00830583" w:rsidP="00830583">
      <w:pPr>
        <w:pStyle w:val="21"/>
        <w:shd w:val="clear" w:color="auto" w:fill="auto"/>
        <w:spacing w:before="0" w:after="120" w:line="240" w:lineRule="auto"/>
        <w:ind w:left="820" w:firstLine="0"/>
        <w:jc w:val="both"/>
        <w:rPr>
          <w:rFonts w:asciiTheme="minorHAnsi" w:hAnsiTheme="minorHAnsi" w:cstheme="minorHAnsi"/>
          <w:sz w:val="24"/>
          <w:szCs w:val="24"/>
        </w:rPr>
      </w:pPr>
      <w:r w:rsidRPr="00E80CA0">
        <w:rPr>
          <w:rFonts w:asciiTheme="minorHAnsi" w:hAnsiTheme="minorHAnsi" w:cstheme="minorHAnsi"/>
          <w:sz w:val="24"/>
          <w:szCs w:val="24"/>
        </w:rPr>
        <w:t>Οι δαπάνες προμήθειας και μεταφοράς στους τόπους ενσωμάτωσης ή και αποθήκευσης, φύλαξης, επεξεργασίας και προσέγγισης όλων ανεξάρτητα των υλικών, κυρίων και βοηθητικών ενσωματωμένων και μη, που είναι αναγκαία για την έντεχνη εκτέλεση της υπηρεσίας με όλες τις απαιτούμενες φορτοεκφορτώσεις, χαμένους χρόνους μεταφορικών μέσων και τις κάθε είδους μετακινήσεις μέχρι και την πλήρη ενσωμάτωση (ή/και χρήση τους) ή/και μεταφοράς, σύμφωνα με τα παραπάνω, των περισσευμάτων ή/και άχρηστων υλικών στους κατάλληλους χώρους απόρριψης, λαμβανομένων υπόψη των οποιωνδήποτε περιβαλλοντικών περιορισμών που θα ισχύουν.</w:t>
      </w:r>
    </w:p>
    <w:p w:rsidR="00830583" w:rsidRPr="00E80CA0" w:rsidRDefault="00830583" w:rsidP="00365529">
      <w:pPr>
        <w:pStyle w:val="21"/>
        <w:numPr>
          <w:ilvl w:val="0"/>
          <w:numId w:val="34"/>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Οι δαπάνες μισθών, ημερομισθίων, υπερωριών, ασφαλίσεις (στο Ι.Κ.Α./ΕΦΚΑ, ασφαλιστικές εταιρίες, άλλους ημεδαπούς ή/και αλλοδαπούς ασφαλιστικούς οργανισμούς, κ.λπ. κατά περίπτωση, όπως απαιτείται), δώρων εορτών, επιδόματος αδείας, κ.λπ., κάθε είδους επιστημονικού και διευθύνοντος της υπηρεσίας προσωπικού, του ειδικευμένου ή όχι προσωπικού των γραφείων, εργοταξίων, μηχανημάτων, συνεργείων κ.λπ. ημεδαπού ή αλλοδαπού εργαζομένου στον τόπο του έργου ή άλλου (εντός και εκτός της Ελλάδος).</w:t>
      </w:r>
    </w:p>
    <w:p w:rsidR="00830583" w:rsidRPr="00E80CA0" w:rsidRDefault="00830583" w:rsidP="00365529">
      <w:pPr>
        <w:pStyle w:val="21"/>
        <w:numPr>
          <w:ilvl w:val="0"/>
          <w:numId w:val="34"/>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 xml:space="preserve">Οι δαπάνες για την κινητοποίηση του Αναδόχου της εξεύρεσης (ενοικίαση ή αγορά), κατασκευή, οργάνωση, διαρρύθμιση, κ.λπ. των </w:t>
      </w:r>
      <w:proofErr w:type="spellStart"/>
      <w:r w:rsidRPr="00E80CA0">
        <w:rPr>
          <w:rFonts w:asciiTheme="minorHAnsi" w:hAnsiTheme="minorHAnsi" w:cstheme="minorHAnsi"/>
          <w:sz w:val="24"/>
          <w:szCs w:val="24"/>
        </w:rPr>
        <w:t>εργοταξιακών</w:t>
      </w:r>
      <w:proofErr w:type="spellEnd"/>
      <w:r w:rsidRPr="00E80CA0">
        <w:rPr>
          <w:rFonts w:asciiTheme="minorHAnsi" w:hAnsiTheme="minorHAnsi" w:cstheme="minorHAnsi"/>
          <w:sz w:val="24"/>
          <w:szCs w:val="24"/>
        </w:rPr>
        <w:t xml:space="preserve"> χώρων που ενδεχομένως απαιτηθούν, τις εγκαταστάσεις σε αυτούς, τις παροχές νερού, ηλεκτρικού ρεύματος, τηλεφώνου και λοιπών ευκολιών, τις σχετικές συνδέσεις, την εγκατάσταση γραφείων Αναδόχου, εφόσον αυτό απαιτείται.</w:t>
      </w:r>
    </w:p>
    <w:p w:rsidR="00830583" w:rsidRPr="00E80CA0" w:rsidRDefault="00830583" w:rsidP="00365529">
      <w:pPr>
        <w:pStyle w:val="21"/>
        <w:numPr>
          <w:ilvl w:val="0"/>
          <w:numId w:val="34"/>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 xml:space="preserve">Οι δαπάνες λειτουργίας όλων των </w:t>
      </w:r>
      <w:proofErr w:type="spellStart"/>
      <w:r w:rsidRPr="00E80CA0">
        <w:rPr>
          <w:rFonts w:asciiTheme="minorHAnsi" w:hAnsiTheme="minorHAnsi" w:cstheme="minorHAnsi"/>
          <w:sz w:val="24"/>
          <w:szCs w:val="24"/>
        </w:rPr>
        <w:t>εργοταξιακών</w:t>
      </w:r>
      <w:proofErr w:type="spellEnd"/>
      <w:r w:rsidRPr="00E80CA0">
        <w:rPr>
          <w:rFonts w:asciiTheme="minorHAnsi" w:hAnsiTheme="minorHAnsi" w:cstheme="minorHAnsi"/>
          <w:sz w:val="24"/>
          <w:szCs w:val="24"/>
        </w:rPr>
        <w:t xml:space="preserve"> εγκαταστάσεων και ευκολιών που ενδεχομένως απαιτηθούν, καθώς και οι δαπάνες απομάκρυνσης των εγκαταστάσεων αυτών μετά την περαίωση της υπηρεσίας και η αποκατάσταση του χώρου σε βαθμό αποδεκτό από την Υπηρεσία εφόσον αυτό απαιτείται.</w:t>
      </w:r>
    </w:p>
    <w:p w:rsidR="00830583" w:rsidRPr="00E80CA0" w:rsidRDefault="00830583" w:rsidP="00365529">
      <w:pPr>
        <w:pStyle w:val="21"/>
        <w:numPr>
          <w:ilvl w:val="0"/>
          <w:numId w:val="34"/>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Οι δαπάνες για κάθε είδους ασφαλίσεις (εργασιακή, μεταφορών, μηχανημάτων, προσωπικού εγκαταστάσεων κ.λπ.).</w:t>
      </w:r>
    </w:p>
    <w:p w:rsidR="00830583" w:rsidRPr="00E80CA0" w:rsidRDefault="00830583" w:rsidP="00365529">
      <w:pPr>
        <w:pStyle w:val="21"/>
        <w:numPr>
          <w:ilvl w:val="0"/>
          <w:numId w:val="36"/>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Οι δαπάνες διάθεσης, προσκόμισης και λειτουργίας των μηχανημάτων και λοιπού εξοπλισμού, που απαιτούνται για την εκτέλεση της υπηρεσίας,  μέσα στις οποίες περιλαμβάνονται τα μισθώματα, η μεταφορά, η συναρμολόγηση, η αποθήκευση, η φύλαξη και η ασφάλιση αυτών, η επιβάρυνση λόγω απόσβεσης, η επισκευή, η συντήρηση, η άμεση αποκατάσταση (όπου επιβάλλεται η χρήση τους για την διατήρηση του χρονοδιαγράμματος), οι ημεραργίες για οποιαδήποτε αιτία, η απομάκρυνση αυτών μαζί με την τυχόν απαιτούμενη διάλυση μετά το τέλος των εργασιών, οι άγονες μετακινήσεις, τα απαιτούμενα καύσιμα, λιπαντικά, ανταλλακτικά κ.λπ.</w:t>
      </w:r>
    </w:p>
    <w:p w:rsidR="00830583" w:rsidRPr="00E80CA0" w:rsidRDefault="00830583" w:rsidP="00830583">
      <w:pPr>
        <w:pStyle w:val="21"/>
        <w:shd w:val="clear" w:color="auto" w:fill="auto"/>
        <w:spacing w:before="0" w:after="120" w:line="240" w:lineRule="auto"/>
        <w:ind w:left="820" w:firstLine="0"/>
        <w:jc w:val="both"/>
        <w:rPr>
          <w:rFonts w:asciiTheme="minorHAnsi" w:hAnsiTheme="minorHAnsi" w:cstheme="minorHAnsi"/>
          <w:sz w:val="24"/>
          <w:szCs w:val="24"/>
        </w:rPr>
      </w:pPr>
      <w:r w:rsidRPr="00E80CA0">
        <w:rPr>
          <w:rFonts w:asciiTheme="minorHAnsi" w:hAnsiTheme="minorHAnsi" w:cstheme="minorHAnsi"/>
          <w:sz w:val="24"/>
          <w:szCs w:val="24"/>
        </w:rPr>
        <w:t>Τα παραπάνω ισχύουν τόσο για τα τυχόν μηχανήματα που θα χρησιμοποιούνται για την εκτέλεση της υπηρεσίας, όσο και για τυχόν άλλα που θα ευρίσκονται επί τόπου των εργασιών έτοιμα για λειτουργία (έστω και αν δεν χρησιμοποιούνται) για την αντικατάσταση άλλων μηχανημάτων σε περίπτωση βλάβης ή για οποιαδήποτε άλλη αιτία, η οποία προκύπτει κατά ρητό τρόπον, ή προκύπτει κατά έμμεσο τρόπο, προκειμένου να εξασφαλισθούν απαιτήσεις περί την εκτέλεση της υπηρεσίας που συνεπάγονται την ύπαρξη εφεδρικών μηχανημάτων, ή ακόμη και στην περίπτωση που ο Ανάδοχος θεωρήσει αναγκαία την ύπαρξη εφεδρικών μηχανημάτων για την εκτέλεση της υπηρεσίας.</w:t>
      </w:r>
    </w:p>
    <w:p w:rsidR="00830583" w:rsidRPr="00E80CA0" w:rsidRDefault="00830583" w:rsidP="00365529">
      <w:pPr>
        <w:pStyle w:val="21"/>
        <w:numPr>
          <w:ilvl w:val="0"/>
          <w:numId w:val="35"/>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lastRenderedPageBreak/>
        <w:t>Οι δαπάνες καθυστερήσεων, μειωμένης απόδοσης, μετακινήσεων μηχανημάτων και προσωπικού για την εκτέλεση της υπηρεσίας, λόγω των δυσχερειών που θα προκύψουν από την υπάρχουσα κυκλοφορία (πεζών, οχημάτων και λοιπών μέσων μετακίνησης του κοινού γενικά, τις κυκλοφοριακές και ακτοπλοϊκές απαγορεύσεις και αποκλεισμούς γενικά ή και λόγω των δυσχερειών που πιθανόν θα προκύψουν κατά την απόθεση υλικών ή μηχανημάτων σε νόμιμο χώρο).</w:t>
      </w:r>
    </w:p>
    <w:p w:rsidR="00830583" w:rsidRPr="00E80CA0" w:rsidRDefault="00830583" w:rsidP="00365529">
      <w:pPr>
        <w:pStyle w:val="21"/>
        <w:numPr>
          <w:ilvl w:val="0"/>
          <w:numId w:val="35"/>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Οι δαπάνες πρόσθετων εργασιών και λήψης συμπληρωματικών μέτρων ασφάλειας για τη μη παρακώλυση της ομαλής κυκλοφορίας πεζών, οχημάτων και λοιπών μέσων διακίνησης του κοινού γενικά στην περιοχή παροχής της υπηρεσίας και στις γειτνιάζοντες και επηρεαζόμενες περιοχές απ' αυτά.</w:t>
      </w:r>
    </w:p>
    <w:p w:rsidR="00830583" w:rsidRPr="00E80CA0" w:rsidRDefault="00830583" w:rsidP="00365529">
      <w:pPr>
        <w:pStyle w:val="21"/>
        <w:numPr>
          <w:ilvl w:val="0"/>
          <w:numId w:val="35"/>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Οι δαπάνες για δικαιώματα χρησιμοποίησης κατοχυρωμένων μεθόδων, ευρεσιτεχνιών, εφευρέσεων κ.λπ. με οποιονδήποτε τρόπο, για την έντεχνη εκτέλεση της υπηρεσίας.</w:t>
      </w:r>
    </w:p>
    <w:p w:rsidR="00830583" w:rsidRPr="00E80CA0" w:rsidRDefault="00830583" w:rsidP="00365529">
      <w:pPr>
        <w:pStyle w:val="21"/>
        <w:numPr>
          <w:ilvl w:val="0"/>
          <w:numId w:val="35"/>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Οι δαπάνες για την δημιουργία πρόσβασης και κάθε είδους προσπελάσεων, για την κατασκευή των δαπέδων εργασίας και γενικά για κάθε βοηθητική κατασκευή που θα απαιτηθεί σε οποιοδήποτε στάδιο εργασιών, περιλαμβανόμενων και των δαπανών για την αποξήλωση και απομάκρυνσή τους.</w:t>
      </w:r>
    </w:p>
    <w:p w:rsidR="00830583" w:rsidRPr="00E80CA0" w:rsidRDefault="00830583" w:rsidP="00365529">
      <w:pPr>
        <w:pStyle w:val="21"/>
        <w:numPr>
          <w:ilvl w:val="0"/>
          <w:numId w:val="35"/>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Οι δαπάνες για την πρόληψη αλλά και την αποκατάσταση ζημιών σε έργα και εγκαταστάσεις που οφείλονται σε υπαιτιότητα του Αναδόχου.</w:t>
      </w:r>
    </w:p>
    <w:p w:rsidR="00830583" w:rsidRPr="00E80CA0" w:rsidRDefault="00830583" w:rsidP="00365529">
      <w:pPr>
        <w:pStyle w:val="21"/>
        <w:numPr>
          <w:ilvl w:val="0"/>
          <w:numId w:val="35"/>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 xml:space="preserve">Οι δαπάνες εξασφάλισης αναγκαίων χώρων για την εναπόθεση των εργαλείων, μηχανημάτων </w:t>
      </w:r>
      <w:proofErr w:type="spellStart"/>
      <w:r w:rsidRPr="00E80CA0">
        <w:rPr>
          <w:rFonts w:asciiTheme="minorHAnsi" w:hAnsiTheme="minorHAnsi" w:cstheme="minorHAnsi"/>
          <w:sz w:val="24"/>
          <w:szCs w:val="24"/>
        </w:rPr>
        <w:t>κ.λ.π</w:t>
      </w:r>
      <w:proofErr w:type="spellEnd"/>
      <w:r w:rsidRPr="00E80CA0">
        <w:rPr>
          <w:rFonts w:asciiTheme="minorHAnsi" w:hAnsiTheme="minorHAnsi" w:cstheme="minorHAnsi"/>
          <w:sz w:val="24"/>
          <w:szCs w:val="24"/>
        </w:rPr>
        <w:t>.</w:t>
      </w:r>
    </w:p>
    <w:p w:rsidR="00830583" w:rsidRPr="00E80CA0" w:rsidRDefault="00830583" w:rsidP="00365529">
      <w:pPr>
        <w:pStyle w:val="21"/>
        <w:numPr>
          <w:ilvl w:val="0"/>
          <w:numId w:val="35"/>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Οι δαπάνες έκδοσης αδειών, κάθε είδους εργασιών από τις αρμόδιες Δημόσιες Υπηρεσίες εκτός αν περιγράφεται διαφορετικά στα άρθρα του Τιμολογίου.</w:t>
      </w:r>
    </w:p>
    <w:p w:rsidR="00830583" w:rsidRPr="00E80CA0" w:rsidRDefault="00830583" w:rsidP="00365529">
      <w:pPr>
        <w:pStyle w:val="21"/>
        <w:numPr>
          <w:ilvl w:val="0"/>
          <w:numId w:val="35"/>
        </w:numPr>
        <w:shd w:val="clear" w:color="auto" w:fill="auto"/>
        <w:tabs>
          <w:tab w:val="left" w:pos="851"/>
        </w:tabs>
        <w:spacing w:before="0" w:after="120" w:line="240" w:lineRule="auto"/>
        <w:ind w:left="851" w:hanging="851"/>
        <w:jc w:val="both"/>
        <w:rPr>
          <w:rFonts w:asciiTheme="minorHAnsi" w:hAnsiTheme="minorHAnsi" w:cstheme="minorHAnsi"/>
          <w:sz w:val="24"/>
          <w:szCs w:val="24"/>
        </w:rPr>
      </w:pPr>
      <w:r w:rsidRPr="00E80CA0">
        <w:rPr>
          <w:rFonts w:asciiTheme="minorHAnsi" w:hAnsiTheme="minorHAnsi" w:cstheme="minorHAnsi"/>
          <w:sz w:val="24"/>
          <w:szCs w:val="24"/>
        </w:rPr>
        <w:t>Γενικά όλες οι υπόλοιπες ειδικές δαπάνες που βαρύνουν τον Ανάδοχο.</w:t>
      </w:r>
    </w:p>
    <w:p w:rsidR="00830583" w:rsidRPr="00E80CA0" w:rsidRDefault="00830583" w:rsidP="00830583">
      <w:pPr>
        <w:pStyle w:val="21"/>
        <w:shd w:val="clear" w:color="auto" w:fill="auto"/>
        <w:spacing w:before="0" w:after="120" w:line="240" w:lineRule="auto"/>
        <w:ind w:left="60" w:firstLine="0"/>
        <w:jc w:val="both"/>
        <w:rPr>
          <w:rFonts w:asciiTheme="minorHAnsi" w:hAnsiTheme="minorHAnsi" w:cstheme="minorHAnsi"/>
          <w:sz w:val="24"/>
          <w:szCs w:val="24"/>
        </w:rPr>
      </w:pPr>
      <w:r w:rsidRPr="00E80CA0">
        <w:rPr>
          <w:rFonts w:asciiTheme="minorHAnsi" w:hAnsiTheme="minorHAnsi" w:cstheme="minorHAnsi"/>
          <w:sz w:val="24"/>
          <w:szCs w:val="24"/>
        </w:rPr>
        <w:t>Ο Φόρος Προστιθέμενης Αξίας (Φ.Π.Α.) επί των Τιμολογίων του Αναδόχου επιβαρύνει τον Κύριο του Έργου.</w:t>
      </w:r>
    </w:p>
    <w:p w:rsidR="00830583" w:rsidRPr="00E80CA0" w:rsidRDefault="00830583" w:rsidP="00830583">
      <w:pPr>
        <w:pStyle w:val="21"/>
        <w:shd w:val="clear" w:color="auto" w:fill="auto"/>
        <w:spacing w:before="0" w:after="120" w:line="240" w:lineRule="auto"/>
        <w:ind w:left="60" w:firstLine="0"/>
        <w:jc w:val="both"/>
        <w:rPr>
          <w:rFonts w:asciiTheme="minorHAnsi" w:hAnsiTheme="minorHAnsi" w:cstheme="minorHAnsi"/>
          <w:sz w:val="24"/>
          <w:szCs w:val="24"/>
        </w:rPr>
      </w:pPr>
      <w:r w:rsidRPr="00E80CA0">
        <w:rPr>
          <w:rFonts w:asciiTheme="minorHAnsi" w:hAnsiTheme="minorHAnsi" w:cstheme="minorHAnsi"/>
          <w:sz w:val="24"/>
          <w:szCs w:val="24"/>
        </w:rPr>
        <w:t>Όλες οι τιμές τιμολογίου αναφέρονται σε πλήρως ολοκληρωμένες εργασίες, περιλαμβάνει δε σε αυτές κάθε δαπάνη που δεν αναφέρεται ρητά αλλά είναι απαραίτητη για την πλήρη εκτέλεση της υπηρεσίας.</w:t>
      </w:r>
    </w:p>
    <w:p w:rsidR="00830583" w:rsidRPr="00E80CA0" w:rsidRDefault="00830583" w:rsidP="00830583">
      <w:pPr>
        <w:pStyle w:val="2"/>
        <w:numPr>
          <w:ilvl w:val="0"/>
          <w:numId w:val="0"/>
        </w:numPr>
        <w:jc w:val="left"/>
        <w:rPr>
          <w:rFonts w:asciiTheme="minorHAnsi" w:hAnsiTheme="minorHAnsi" w:cstheme="minorHAnsi"/>
          <w:szCs w:val="24"/>
        </w:rPr>
      </w:pPr>
      <w:r w:rsidRPr="00E80CA0">
        <w:rPr>
          <w:rFonts w:asciiTheme="minorHAnsi" w:hAnsiTheme="minorHAnsi" w:cstheme="minorHAnsi"/>
          <w:szCs w:val="24"/>
        </w:rPr>
        <w:t>ΑΡΘΡΟ 1</w:t>
      </w:r>
      <w:r w:rsidRPr="00E80CA0">
        <w:rPr>
          <w:rFonts w:asciiTheme="minorHAnsi" w:hAnsiTheme="minorHAnsi" w:cstheme="minorHAnsi"/>
          <w:szCs w:val="24"/>
          <w:vertAlign w:val="superscript"/>
        </w:rPr>
        <w:t>0</w:t>
      </w:r>
    </w:p>
    <w:p w:rsidR="009A75C5" w:rsidRPr="00E80CA0" w:rsidRDefault="009A75C5" w:rsidP="009A75C5">
      <w:pPr>
        <w:jc w:val="both"/>
        <w:rPr>
          <w:rFonts w:asciiTheme="minorHAnsi" w:hAnsiTheme="minorHAnsi" w:cstheme="minorHAnsi"/>
          <w:b/>
        </w:rPr>
      </w:pPr>
      <w:r w:rsidRPr="00E80CA0">
        <w:rPr>
          <w:rFonts w:asciiTheme="minorHAnsi" w:hAnsiTheme="minorHAnsi" w:cstheme="minorHAnsi"/>
          <w:b/>
        </w:rPr>
        <w:t xml:space="preserve">Υπηρεσίες συντήρησης και λειτουργίας βιολογικών καθαρισμών, αντλιοστασίων αποχέτευσης, Μονάδας Αφαλάτωσης υφάλμυρου νερού </w:t>
      </w:r>
      <w:proofErr w:type="spellStart"/>
      <w:r w:rsidRPr="00E80CA0">
        <w:rPr>
          <w:rFonts w:asciiTheme="minorHAnsi" w:hAnsiTheme="minorHAnsi" w:cstheme="minorHAnsi"/>
          <w:b/>
        </w:rPr>
        <w:t>Μπατσίου</w:t>
      </w:r>
      <w:proofErr w:type="spellEnd"/>
      <w:r w:rsidRPr="00E80CA0">
        <w:rPr>
          <w:rFonts w:asciiTheme="minorHAnsi" w:hAnsiTheme="minorHAnsi" w:cstheme="minorHAnsi"/>
          <w:b/>
        </w:rPr>
        <w:t xml:space="preserve"> και δικτύου τηλεμετρίας </w:t>
      </w:r>
      <w:r w:rsidR="00C07E0F" w:rsidRPr="00E80CA0">
        <w:rPr>
          <w:rFonts w:asciiTheme="minorHAnsi" w:hAnsiTheme="minorHAnsi" w:cstheme="minorHAnsi"/>
          <w:b/>
        </w:rPr>
        <w:t xml:space="preserve">ύδρευσης – αποχέτευσης </w:t>
      </w:r>
      <w:r w:rsidRPr="00E80CA0">
        <w:rPr>
          <w:rFonts w:asciiTheme="minorHAnsi" w:hAnsiTheme="minorHAnsi" w:cstheme="minorHAnsi"/>
          <w:b/>
        </w:rPr>
        <w:t>Δήμου Άνδρου.</w:t>
      </w:r>
    </w:p>
    <w:p w:rsidR="00830583" w:rsidRPr="00E80CA0" w:rsidRDefault="003B01EA" w:rsidP="00830583">
      <w:pPr>
        <w:spacing w:after="120"/>
        <w:jc w:val="both"/>
        <w:rPr>
          <w:rFonts w:asciiTheme="minorHAnsi" w:hAnsiTheme="minorHAnsi" w:cstheme="minorHAnsi"/>
        </w:rPr>
      </w:pPr>
      <w:r w:rsidRPr="00E80CA0">
        <w:rPr>
          <w:rFonts w:asciiTheme="minorHAnsi" w:hAnsiTheme="minorHAnsi" w:cstheme="minorHAnsi"/>
        </w:rPr>
        <w:t xml:space="preserve">Θα γίνουν όλες οι απαραίτητες εργασίες για την απρόσκοπτη λειτουργία και συντήρηση της Εγκατάστασης Επεξεργασίας Λυμάτων (ΕΕΛ) Χώρας Άνδρου και των αντλιοστασίων αποχέτευσης, της Εγκατάστασης Επεξεργασίας Λυμάτων (ΕΕΛ) Όρμου </w:t>
      </w:r>
      <w:proofErr w:type="spellStart"/>
      <w:r w:rsidRPr="00E80CA0">
        <w:rPr>
          <w:rFonts w:asciiTheme="minorHAnsi" w:hAnsiTheme="minorHAnsi" w:cstheme="minorHAnsi"/>
        </w:rPr>
        <w:t>Κορθίου</w:t>
      </w:r>
      <w:proofErr w:type="spellEnd"/>
      <w:r w:rsidRPr="00E80CA0">
        <w:rPr>
          <w:rFonts w:asciiTheme="minorHAnsi" w:hAnsiTheme="minorHAnsi" w:cstheme="minorHAnsi"/>
        </w:rPr>
        <w:t xml:space="preserve"> και των αντλιοστασίων αποχέτευσης, καθώς και των αντλιοστασίων αποχέτευσης </w:t>
      </w:r>
      <w:proofErr w:type="spellStart"/>
      <w:r w:rsidRPr="00E80CA0">
        <w:rPr>
          <w:rFonts w:asciiTheme="minorHAnsi" w:hAnsiTheme="minorHAnsi" w:cstheme="minorHAnsi"/>
        </w:rPr>
        <w:t>Γαυρίου</w:t>
      </w:r>
      <w:proofErr w:type="spellEnd"/>
      <w:r w:rsidRPr="00E80CA0">
        <w:rPr>
          <w:rFonts w:asciiTheme="minorHAnsi" w:hAnsiTheme="minorHAnsi" w:cstheme="minorHAnsi"/>
        </w:rPr>
        <w:t xml:space="preserve"> και </w:t>
      </w:r>
      <w:proofErr w:type="spellStart"/>
      <w:r w:rsidRPr="00E80CA0">
        <w:rPr>
          <w:rFonts w:asciiTheme="minorHAnsi" w:hAnsiTheme="minorHAnsi" w:cstheme="minorHAnsi"/>
        </w:rPr>
        <w:t>Μπατσίου</w:t>
      </w:r>
      <w:proofErr w:type="spellEnd"/>
      <w:r w:rsidRPr="00E80CA0">
        <w:rPr>
          <w:rFonts w:asciiTheme="minorHAnsi" w:hAnsiTheme="minorHAnsi" w:cstheme="minorHAnsi"/>
        </w:rPr>
        <w:t xml:space="preserve">, της Μονάδας Αφαλάτωσης υφάλμυρου νερού Αγίας </w:t>
      </w:r>
      <w:proofErr w:type="spellStart"/>
      <w:r w:rsidRPr="00E80CA0">
        <w:rPr>
          <w:rFonts w:asciiTheme="minorHAnsi" w:hAnsiTheme="minorHAnsi" w:cstheme="minorHAnsi"/>
        </w:rPr>
        <w:t>Μπατσίου</w:t>
      </w:r>
      <w:proofErr w:type="spellEnd"/>
      <w:r w:rsidRPr="00E80CA0">
        <w:rPr>
          <w:rFonts w:asciiTheme="minorHAnsi" w:hAnsiTheme="minorHAnsi" w:cstheme="minorHAnsi"/>
        </w:rPr>
        <w:t xml:space="preserve"> και του δικτύου τηλεμετρίας </w:t>
      </w:r>
      <w:r w:rsidR="00C07E0F" w:rsidRPr="00E80CA0">
        <w:rPr>
          <w:rFonts w:asciiTheme="minorHAnsi" w:hAnsiTheme="minorHAnsi" w:cstheme="minorHAnsi"/>
        </w:rPr>
        <w:t xml:space="preserve">ύδρευσης – αποχέτευσης </w:t>
      </w:r>
      <w:r w:rsidRPr="00E80CA0">
        <w:rPr>
          <w:rFonts w:asciiTheme="minorHAnsi" w:hAnsiTheme="minorHAnsi" w:cstheme="minorHAnsi"/>
        </w:rPr>
        <w:t xml:space="preserve">Δήμου Άνδρου. Θα </w:t>
      </w:r>
      <w:r w:rsidR="00830583" w:rsidRPr="00E80CA0">
        <w:rPr>
          <w:rFonts w:asciiTheme="minorHAnsi" w:hAnsiTheme="minorHAnsi" w:cstheme="minorHAnsi"/>
        </w:rPr>
        <w:t xml:space="preserve">διασφαλίζεται η κανονική λειτουργία των εγκαταστάσεων όλο το 24ωρο, όλων των ημερών (εργασίμων και αργιών) του έτους. </w:t>
      </w:r>
      <w:r w:rsidRPr="00E80CA0">
        <w:rPr>
          <w:rFonts w:asciiTheme="minorHAnsi" w:hAnsiTheme="minorHAnsi" w:cstheme="minorHAnsi"/>
          <w:u w:val="single"/>
        </w:rPr>
        <w:t>Όλες</w:t>
      </w:r>
      <w:r w:rsidR="00830583" w:rsidRPr="00E80CA0">
        <w:rPr>
          <w:rFonts w:asciiTheme="minorHAnsi" w:hAnsiTheme="minorHAnsi" w:cstheme="minorHAnsi"/>
          <w:u w:val="single"/>
        </w:rPr>
        <w:t xml:space="preserve"> οι υπηρεσίες θα γίνονται σύμφωνα με την τεχνική έκθεση της μελέτης</w:t>
      </w:r>
      <w:r w:rsidR="00830583" w:rsidRPr="00E80CA0">
        <w:rPr>
          <w:rFonts w:asciiTheme="minorHAnsi" w:hAnsiTheme="minorHAnsi" w:cstheme="minorHAnsi"/>
        </w:rPr>
        <w:t>.</w:t>
      </w:r>
    </w:p>
    <w:p w:rsidR="00830583" w:rsidRPr="00E80CA0" w:rsidRDefault="003E2A8B" w:rsidP="00830583">
      <w:pPr>
        <w:spacing w:after="120"/>
        <w:jc w:val="both"/>
        <w:rPr>
          <w:rFonts w:asciiTheme="minorHAnsi" w:hAnsiTheme="minorHAnsi" w:cstheme="minorHAnsi"/>
          <w:color w:val="000000"/>
          <w:spacing w:val="1"/>
        </w:rPr>
      </w:pPr>
      <w:r w:rsidRPr="00E80CA0">
        <w:rPr>
          <w:rFonts w:asciiTheme="minorHAnsi" w:hAnsiTheme="minorHAnsi" w:cstheme="minorHAnsi"/>
          <w:color w:val="000000"/>
          <w:spacing w:val="1"/>
        </w:rPr>
        <w:t>Για την παροχή της υπηρεσίας ο Ανάδοχος υποχρεούται να χρησιμοποιεί κατ’ ελάχιστον το παρακάτω προσωπικό με αποδεδειγμένη εμπειρία στο αντικείμενο</w:t>
      </w:r>
      <w:r w:rsidR="00830583" w:rsidRPr="00E80CA0">
        <w:rPr>
          <w:rFonts w:asciiTheme="minorHAnsi" w:hAnsiTheme="minorHAnsi" w:cstheme="minorHAnsi"/>
          <w:color w:val="000000"/>
          <w:spacing w:val="1"/>
        </w:rPr>
        <w:t>:</w:t>
      </w:r>
    </w:p>
    <w:p w:rsidR="00C550EE" w:rsidRPr="00E80CA0" w:rsidRDefault="00C550EE" w:rsidP="00C550EE">
      <w:pPr>
        <w:pStyle w:val="af1"/>
        <w:numPr>
          <w:ilvl w:val="0"/>
          <w:numId w:val="19"/>
        </w:numPr>
        <w:spacing w:after="120"/>
        <w:jc w:val="both"/>
        <w:rPr>
          <w:rFonts w:asciiTheme="minorHAnsi" w:hAnsiTheme="minorHAnsi" w:cstheme="minorHAnsi"/>
          <w:color w:val="000000"/>
          <w:spacing w:val="1"/>
          <w:sz w:val="24"/>
          <w:szCs w:val="24"/>
          <w:lang w:val="el-GR"/>
        </w:rPr>
      </w:pPr>
      <w:r w:rsidRPr="00E80CA0">
        <w:rPr>
          <w:rFonts w:asciiTheme="minorHAnsi" w:hAnsiTheme="minorHAnsi" w:cstheme="minorHAnsi"/>
          <w:color w:val="000000"/>
          <w:spacing w:val="1"/>
          <w:sz w:val="24"/>
          <w:szCs w:val="24"/>
          <w:lang w:val="el-GR"/>
        </w:rPr>
        <w:t xml:space="preserve">Έναν Χημικό Μηχανικό ή Υγιεινολόγο Μηχανικό ή Μηχανικό άλλης ειδικότητας με εμπειρία στην λειτουργία και συντήρηση Εγκαταστάσεων Επεξεργασίας Λυμάτων / </w:t>
      </w:r>
      <w:r w:rsidRPr="00E80CA0">
        <w:rPr>
          <w:rFonts w:asciiTheme="minorHAnsi" w:hAnsiTheme="minorHAnsi" w:cstheme="minorHAnsi"/>
          <w:color w:val="000000"/>
          <w:spacing w:val="1"/>
          <w:sz w:val="24"/>
          <w:szCs w:val="24"/>
          <w:lang w:val="el-GR"/>
        </w:rPr>
        <w:lastRenderedPageBreak/>
        <w:t>υγρών αποβλήτων, ως επικεφαλής των εγκαταστάσεων και υπεύθυνος της παροχής υπηρεσίας.</w:t>
      </w:r>
    </w:p>
    <w:p w:rsidR="00C550EE" w:rsidRPr="00E80CA0" w:rsidRDefault="00C550EE" w:rsidP="00C550EE">
      <w:pPr>
        <w:pStyle w:val="af1"/>
        <w:numPr>
          <w:ilvl w:val="0"/>
          <w:numId w:val="19"/>
        </w:numPr>
        <w:spacing w:after="120"/>
        <w:jc w:val="both"/>
        <w:rPr>
          <w:rFonts w:asciiTheme="minorHAnsi" w:hAnsiTheme="minorHAnsi" w:cstheme="minorHAnsi"/>
          <w:color w:val="000000"/>
          <w:spacing w:val="1"/>
          <w:sz w:val="24"/>
          <w:szCs w:val="24"/>
          <w:lang w:val="el-GR"/>
        </w:rPr>
      </w:pPr>
      <w:r w:rsidRPr="00E80CA0">
        <w:rPr>
          <w:rFonts w:asciiTheme="minorHAnsi" w:hAnsiTheme="minorHAnsi" w:cstheme="minorHAnsi"/>
          <w:color w:val="000000"/>
          <w:spacing w:val="1"/>
          <w:sz w:val="24"/>
          <w:szCs w:val="24"/>
          <w:lang w:val="el-GR"/>
        </w:rPr>
        <w:t>Έναν ηλεκτρολόγο ή μηχανολόγο μηχανικό ΑΕΙ ή ΤΕΙ, ως υπεύθυνο συντονισμού των συνεργείων συντήρησης - λειτουργίας των εγκαταστάσεων.</w:t>
      </w:r>
    </w:p>
    <w:p w:rsidR="00C550EE" w:rsidRPr="00E80CA0" w:rsidRDefault="00C550EE" w:rsidP="00C550EE">
      <w:pPr>
        <w:pStyle w:val="af1"/>
        <w:numPr>
          <w:ilvl w:val="0"/>
          <w:numId w:val="19"/>
        </w:numPr>
        <w:spacing w:after="120"/>
        <w:jc w:val="both"/>
        <w:rPr>
          <w:rFonts w:asciiTheme="minorHAnsi" w:hAnsiTheme="minorHAnsi" w:cstheme="minorHAnsi"/>
          <w:color w:val="000000"/>
          <w:spacing w:val="1"/>
          <w:sz w:val="24"/>
          <w:szCs w:val="24"/>
          <w:lang w:val="el-GR"/>
        </w:rPr>
      </w:pPr>
      <w:r w:rsidRPr="00E80CA0">
        <w:rPr>
          <w:rFonts w:asciiTheme="minorHAnsi" w:hAnsiTheme="minorHAnsi" w:cstheme="minorHAnsi"/>
          <w:color w:val="000000"/>
          <w:spacing w:val="1"/>
          <w:sz w:val="24"/>
          <w:szCs w:val="24"/>
          <w:lang w:val="el-GR"/>
        </w:rPr>
        <w:t>Έναν ηλεκτρολόγο - ηλεκτροτεχνίτη</w:t>
      </w:r>
    </w:p>
    <w:p w:rsidR="00C550EE" w:rsidRPr="00E80CA0" w:rsidRDefault="00C550EE" w:rsidP="00C550EE">
      <w:pPr>
        <w:pStyle w:val="af1"/>
        <w:numPr>
          <w:ilvl w:val="0"/>
          <w:numId w:val="19"/>
        </w:numPr>
        <w:spacing w:after="120"/>
        <w:jc w:val="both"/>
        <w:rPr>
          <w:rFonts w:asciiTheme="minorHAnsi" w:hAnsiTheme="minorHAnsi" w:cstheme="minorHAnsi"/>
          <w:spacing w:val="1"/>
          <w:sz w:val="24"/>
          <w:szCs w:val="24"/>
          <w:lang w:val="el-GR"/>
        </w:rPr>
      </w:pPr>
      <w:r w:rsidRPr="00E80CA0">
        <w:rPr>
          <w:rFonts w:asciiTheme="minorHAnsi" w:hAnsiTheme="minorHAnsi" w:cstheme="minorHAnsi"/>
          <w:spacing w:val="1"/>
          <w:sz w:val="24"/>
          <w:szCs w:val="24"/>
          <w:lang w:val="el-GR"/>
        </w:rPr>
        <w:t>Έναν μηχανοτεχνίτη</w:t>
      </w:r>
    </w:p>
    <w:p w:rsidR="00C550EE" w:rsidRPr="00E80CA0" w:rsidRDefault="00C550EE" w:rsidP="00C550EE">
      <w:pPr>
        <w:pStyle w:val="af1"/>
        <w:numPr>
          <w:ilvl w:val="0"/>
          <w:numId w:val="19"/>
        </w:numPr>
        <w:spacing w:after="120"/>
        <w:jc w:val="both"/>
        <w:rPr>
          <w:rFonts w:asciiTheme="minorHAnsi" w:hAnsiTheme="minorHAnsi" w:cstheme="minorHAnsi"/>
          <w:color w:val="000000"/>
          <w:spacing w:val="1"/>
          <w:sz w:val="24"/>
          <w:szCs w:val="24"/>
          <w:lang w:val="el-GR"/>
        </w:rPr>
      </w:pPr>
      <w:r w:rsidRPr="00E80CA0">
        <w:rPr>
          <w:rFonts w:asciiTheme="minorHAnsi" w:hAnsiTheme="minorHAnsi" w:cstheme="minorHAnsi"/>
          <w:color w:val="000000"/>
          <w:spacing w:val="1"/>
          <w:sz w:val="24"/>
          <w:szCs w:val="24"/>
          <w:lang w:val="el-GR"/>
        </w:rPr>
        <w:t xml:space="preserve">Έναν υδραυλικό για την περιοχή </w:t>
      </w:r>
      <w:proofErr w:type="spellStart"/>
      <w:r w:rsidRPr="00E80CA0">
        <w:rPr>
          <w:rFonts w:asciiTheme="minorHAnsi" w:hAnsiTheme="minorHAnsi" w:cstheme="minorHAnsi"/>
          <w:color w:val="000000"/>
          <w:spacing w:val="1"/>
          <w:sz w:val="24"/>
          <w:szCs w:val="24"/>
          <w:lang w:val="el-GR"/>
        </w:rPr>
        <w:t>Γαυρίου</w:t>
      </w:r>
      <w:proofErr w:type="spellEnd"/>
      <w:r w:rsidRPr="00E80CA0">
        <w:rPr>
          <w:rFonts w:asciiTheme="minorHAnsi" w:hAnsiTheme="minorHAnsi" w:cstheme="minorHAnsi"/>
          <w:color w:val="000000"/>
          <w:spacing w:val="1"/>
          <w:sz w:val="24"/>
          <w:szCs w:val="24"/>
          <w:lang w:val="el-GR"/>
        </w:rPr>
        <w:t xml:space="preserve"> - </w:t>
      </w:r>
      <w:proofErr w:type="spellStart"/>
      <w:r w:rsidRPr="00E80CA0">
        <w:rPr>
          <w:rFonts w:asciiTheme="minorHAnsi" w:hAnsiTheme="minorHAnsi" w:cstheme="minorHAnsi"/>
          <w:color w:val="000000"/>
          <w:spacing w:val="1"/>
          <w:sz w:val="24"/>
          <w:szCs w:val="24"/>
          <w:lang w:val="el-GR"/>
        </w:rPr>
        <w:t>Μπατσίου</w:t>
      </w:r>
      <w:proofErr w:type="spellEnd"/>
    </w:p>
    <w:p w:rsidR="00C550EE" w:rsidRPr="00E80CA0" w:rsidRDefault="00C550EE" w:rsidP="00C550EE">
      <w:pPr>
        <w:pStyle w:val="af1"/>
        <w:numPr>
          <w:ilvl w:val="0"/>
          <w:numId w:val="19"/>
        </w:numPr>
        <w:spacing w:after="120"/>
        <w:jc w:val="both"/>
        <w:rPr>
          <w:rFonts w:asciiTheme="minorHAnsi" w:hAnsiTheme="minorHAnsi" w:cstheme="minorHAnsi"/>
          <w:color w:val="000000"/>
          <w:spacing w:val="1"/>
          <w:sz w:val="24"/>
          <w:szCs w:val="24"/>
          <w:lang w:val="el-GR"/>
        </w:rPr>
      </w:pPr>
      <w:r w:rsidRPr="00E80CA0">
        <w:rPr>
          <w:rFonts w:asciiTheme="minorHAnsi" w:hAnsiTheme="minorHAnsi" w:cstheme="minorHAnsi"/>
          <w:color w:val="000000"/>
          <w:spacing w:val="1"/>
          <w:sz w:val="24"/>
          <w:szCs w:val="24"/>
          <w:lang w:val="el-GR"/>
        </w:rPr>
        <w:t>Έναν υδραυλικό για την περιοχή Χώρας</w:t>
      </w:r>
      <w:r>
        <w:rPr>
          <w:rFonts w:asciiTheme="minorHAnsi" w:hAnsiTheme="minorHAnsi" w:cstheme="minorHAnsi"/>
          <w:color w:val="000000"/>
          <w:spacing w:val="1"/>
          <w:sz w:val="24"/>
          <w:szCs w:val="24"/>
          <w:lang w:val="el-GR"/>
        </w:rPr>
        <w:t xml:space="preserve"> </w:t>
      </w:r>
      <w:proofErr w:type="spellStart"/>
      <w:r>
        <w:rPr>
          <w:rFonts w:asciiTheme="minorHAnsi" w:hAnsiTheme="minorHAnsi" w:cstheme="minorHAnsi"/>
          <w:color w:val="000000"/>
          <w:spacing w:val="1"/>
          <w:sz w:val="24"/>
          <w:szCs w:val="24"/>
          <w:lang w:val="el-GR"/>
        </w:rPr>
        <w:t>Ανδρου</w:t>
      </w:r>
      <w:proofErr w:type="spellEnd"/>
      <w:r>
        <w:rPr>
          <w:rFonts w:asciiTheme="minorHAnsi" w:hAnsiTheme="minorHAnsi" w:cstheme="minorHAnsi"/>
          <w:color w:val="000000"/>
          <w:spacing w:val="1"/>
          <w:sz w:val="24"/>
          <w:szCs w:val="24"/>
          <w:lang w:val="el-GR"/>
        </w:rPr>
        <w:t xml:space="preserve"> – </w:t>
      </w:r>
      <w:proofErr w:type="spellStart"/>
      <w:r>
        <w:rPr>
          <w:rFonts w:asciiTheme="minorHAnsi" w:hAnsiTheme="minorHAnsi" w:cstheme="minorHAnsi"/>
          <w:color w:val="000000"/>
          <w:spacing w:val="1"/>
          <w:sz w:val="24"/>
          <w:szCs w:val="24"/>
          <w:lang w:val="el-GR"/>
        </w:rPr>
        <w:t>Ορμου</w:t>
      </w:r>
      <w:proofErr w:type="spellEnd"/>
      <w:r>
        <w:rPr>
          <w:rFonts w:asciiTheme="minorHAnsi" w:hAnsiTheme="minorHAnsi" w:cstheme="minorHAnsi"/>
          <w:color w:val="000000"/>
          <w:spacing w:val="1"/>
          <w:sz w:val="24"/>
          <w:szCs w:val="24"/>
          <w:lang w:val="el-GR"/>
        </w:rPr>
        <w:t xml:space="preserve"> </w:t>
      </w:r>
      <w:proofErr w:type="spellStart"/>
      <w:r>
        <w:rPr>
          <w:rFonts w:asciiTheme="minorHAnsi" w:hAnsiTheme="minorHAnsi" w:cstheme="minorHAnsi"/>
          <w:color w:val="000000"/>
          <w:spacing w:val="1"/>
          <w:sz w:val="24"/>
          <w:szCs w:val="24"/>
          <w:lang w:val="el-GR"/>
        </w:rPr>
        <w:t>Κορθίου</w:t>
      </w:r>
      <w:proofErr w:type="spellEnd"/>
    </w:p>
    <w:p w:rsidR="00C550EE" w:rsidRPr="00E80CA0" w:rsidRDefault="00C550EE" w:rsidP="00C550EE">
      <w:pPr>
        <w:pStyle w:val="af1"/>
        <w:numPr>
          <w:ilvl w:val="0"/>
          <w:numId w:val="19"/>
        </w:numPr>
        <w:spacing w:after="120"/>
        <w:jc w:val="both"/>
        <w:rPr>
          <w:rFonts w:asciiTheme="minorHAnsi" w:hAnsiTheme="minorHAnsi" w:cstheme="minorHAnsi"/>
          <w:color w:val="000000"/>
          <w:spacing w:val="1"/>
          <w:sz w:val="24"/>
          <w:szCs w:val="24"/>
          <w:lang w:val="el-GR"/>
        </w:rPr>
      </w:pPr>
      <w:r w:rsidRPr="00E80CA0">
        <w:rPr>
          <w:rFonts w:asciiTheme="minorHAnsi" w:hAnsiTheme="minorHAnsi" w:cstheme="minorHAnsi"/>
          <w:color w:val="000000"/>
          <w:spacing w:val="1"/>
          <w:sz w:val="24"/>
          <w:szCs w:val="24"/>
          <w:lang w:val="el-GR"/>
        </w:rPr>
        <w:t>Ένα</w:t>
      </w:r>
      <w:r>
        <w:rPr>
          <w:rFonts w:asciiTheme="minorHAnsi" w:hAnsiTheme="minorHAnsi" w:cstheme="minorHAnsi"/>
          <w:color w:val="000000"/>
          <w:spacing w:val="1"/>
          <w:sz w:val="24"/>
          <w:szCs w:val="24"/>
          <w:lang w:val="el-GR"/>
        </w:rPr>
        <w:t>ν</w:t>
      </w:r>
      <w:r w:rsidRPr="00E80CA0">
        <w:rPr>
          <w:rFonts w:asciiTheme="minorHAnsi" w:hAnsiTheme="minorHAnsi" w:cstheme="minorHAnsi"/>
          <w:color w:val="000000"/>
          <w:spacing w:val="1"/>
          <w:sz w:val="24"/>
          <w:szCs w:val="24"/>
          <w:lang w:val="el-GR"/>
        </w:rPr>
        <w:t xml:space="preserve"> εργάτη</w:t>
      </w:r>
    </w:p>
    <w:p w:rsidR="00C550EE" w:rsidRPr="00E80CA0" w:rsidRDefault="00903912" w:rsidP="00C550EE">
      <w:pPr>
        <w:pStyle w:val="af1"/>
        <w:numPr>
          <w:ilvl w:val="0"/>
          <w:numId w:val="19"/>
        </w:numPr>
        <w:spacing w:after="120"/>
        <w:jc w:val="both"/>
        <w:rPr>
          <w:rFonts w:asciiTheme="minorHAnsi" w:hAnsiTheme="minorHAnsi" w:cstheme="minorHAnsi"/>
          <w:color w:val="000000"/>
          <w:spacing w:val="1"/>
          <w:sz w:val="24"/>
          <w:szCs w:val="24"/>
          <w:lang w:val="el-GR"/>
        </w:rPr>
      </w:pPr>
      <w:r w:rsidRPr="00C544DB">
        <w:rPr>
          <w:rFonts w:cs="Calibri"/>
          <w:sz w:val="24"/>
          <w:szCs w:val="24"/>
          <w:lang w:val="el-GR"/>
        </w:rPr>
        <w:t>Δύο (2) Μηχανικούς Αυτοματισμού ή παραπλήσιας ειδικότητας</w:t>
      </w:r>
      <w:r>
        <w:rPr>
          <w:rFonts w:cs="Calibri"/>
          <w:sz w:val="24"/>
          <w:szCs w:val="24"/>
          <w:lang w:val="el-GR"/>
        </w:rPr>
        <w:t>,</w:t>
      </w:r>
      <w:r w:rsidRPr="00C544DB">
        <w:rPr>
          <w:rFonts w:cs="Calibri"/>
          <w:sz w:val="24"/>
          <w:szCs w:val="24"/>
          <w:lang w:val="el-GR"/>
        </w:rPr>
        <w:t xml:space="preserve"> με τουλάχιστον πενταετή εμπειρία στον προγραμματισμό και ανάπτυξη εφαρμογών αυτοματισμού κ</w:t>
      </w:r>
      <w:r>
        <w:rPr>
          <w:rFonts w:cs="Calibri"/>
          <w:sz w:val="24"/>
          <w:szCs w:val="24"/>
          <w:lang w:val="el-GR"/>
        </w:rPr>
        <w:t>α</w:t>
      </w:r>
      <w:r w:rsidRPr="00C544DB">
        <w:rPr>
          <w:rFonts w:cs="Calibri"/>
          <w:sz w:val="24"/>
          <w:szCs w:val="24"/>
          <w:lang w:val="el-GR"/>
        </w:rPr>
        <w:t xml:space="preserve">ι εποπτείας συστημάτων βασισμένα σε </w:t>
      </w:r>
      <w:r w:rsidRPr="00C544DB">
        <w:rPr>
          <w:rFonts w:cs="Calibri"/>
          <w:sz w:val="24"/>
          <w:szCs w:val="24"/>
        </w:rPr>
        <w:t>PLC</w:t>
      </w:r>
      <w:r>
        <w:rPr>
          <w:rFonts w:cs="Calibri"/>
          <w:sz w:val="24"/>
          <w:szCs w:val="24"/>
          <w:lang w:val="el-GR"/>
        </w:rPr>
        <w:t xml:space="preserve"> </w:t>
      </w:r>
      <w:r w:rsidRPr="00C544DB">
        <w:rPr>
          <w:rFonts w:cs="Calibri"/>
          <w:sz w:val="24"/>
          <w:szCs w:val="24"/>
          <w:lang w:val="el-GR"/>
        </w:rPr>
        <w:t>&amp;</w:t>
      </w:r>
      <w:r>
        <w:rPr>
          <w:rFonts w:cs="Calibri"/>
          <w:sz w:val="24"/>
          <w:szCs w:val="24"/>
          <w:lang w:val="el-GR"/>
        </w:rPr>
        <w:t xml:space="preserve"> </w:t>
      </w:r>
      <w:r w:rsidRPr="00C544DB">
        <w:rPr>
          <w:rFonts w:cs="Calibri"/>
          <w:sz w:val="24"/>
          <w:szCs w:val="24"/>
        </w:rPr>
        <w:t>SCADA</w:t>
      </w:r>
      <w:r>
        <w:rPr>
          <w:rFonts w:cs="Calibri"/>
          <w:sz w:val="24"/>
          <w:szCs w:val="24"/>
          <w:lang w:val="el-GR"/>
        </w:rPr>
        <w:t>, ως</w:t>
      </w:r>
      <w:r w:rsidRPr="00C544DB">
        <w:rPr>
          <w:rFonts w:asciiTheme="minorHAnsi" w:hAnsiTheme="minorHAnsi" w:cstheme="minorHAnsi"/>
          <w:color w:val="000000"/>
          <w:spacing w:val="1"/>
          <w:sz w:val="24"/>
          <w:szCs w:val="24"/>
          <w:lang w:val="el-GR"/>
        </w:rPr>
        <w:t xml:space="preserve"> υπεύθυνους τηλεμετρίας – </w:t>
      </w:r>
      <w:r w:rsidRPr="00C544DB">
        <w:rPr>
          <w:rFonts w:asciiTheme="minorHAnsi" w:hAnsiTheme="minorHAnsi" w:cstheme="minorHAnsi"/>
          <w:color w:val="000000"/>
          <w:spacing w:val="1"/>
          <w:sz w:val="24"/>
          <w:szCs w:val="24"/>
        </w:rPr>
        <w:t>PLC</w:t>
      </w:r>
    </w:p>
    <w:p w:rsidR="00EA0367" w:rsidRPr="00E80CA0" w:rsidRDefault="00EA0367" w:rsidP="00EA0367">
      <w:pPr>
        <w:spacing w:after="120"/>
        <w:jc w:val="both"/>
        <w:rPr>
          <w:rFonts w:asciiTheme="minorHAnsi" w:hAnsiTheme="minorHAnsi" w:cstheme="minorHAnsi"/>
          <w:color w:val="000000"/>
          <w:spacing w:val="1"/>
        </w:rPr>
      </w:pPr>
      <w:r w:rsidRPr="00E80CA0">
        <w:rPr>
          <w:rFonts w:asciiTheme="minorHAnsi" w:hAnsiTheme="minorHAnsi" w:cstheme="minorHAnsi"/>
          <w:color w:val="000000"/>
          <w:spacing w:val="-1"/>
        </w:rPr>
        <w:t>Η απαίτηση του Δήμου αφορά στην εύρυθμη λειτουργία των εγκαταστάσεων σε 24ωρη βάση, για την κάλυψη κάθε ανάγκης που θα προκύπτει οποιαδήποτε στιγμή (επιφυλακή προσωπικού) και για αυτό τον λόγο δεν ορίζεται και δεν εξετάζεται συγκεκριμένο ωράριο παρουσίας του προσωπικού.</w:t>
      </w:r>
    </w:p>
    <w:p w:rsidR="00830583" w:rsidRPr="00E80CA0" w:rsidRDefault="00830583" w:rsidP="00830583">
      <w:pPr>
        <w:spacing w:after="120"/>
        <w:jc w:val="both"/>
        <w:rPr>
          <w:rFonts w:asciiTheme="minorHAnsi" w:hAnsiTheme="minorHAnsi" w:cstheme="minorHAnsi"/>
          <w:color w:val="000000"/>
          <w:spacing w:val="1"/>
        </w:rPr>
      </w:pPr>
      <w:r w:rsidRPr="00E80CA0">
        <w:rPr>
          <w:rFonts w:asciiTheme="minorHAnsi" w:hAnsiTheme="minorHAnsi" w:cstheme="minorHAnsi"/>
        </w:rPr>
        <w:t>Ο Ανάδοχος αναλαμβάνει την υποχρέωση της απρόσκοπτης λειτουργίας και συντήρησης του συνόλου των εγκαταστάσεων που αναφέρονται στην παρούσα υπηρεσία (βιολογικοί καθαρισμοί και αντλιοστάσια),</w:t>
      </w:r>
      <w:r w:rsidRPr="00E80CA0">
        <w:rPr>
          <w:rFonts w:asciiTheme="minorHAnsi" w:hAnsiTheme="minorHAnsi" w:cstheme="minorHAnsi"/>
          <w:color w:val="000000"/>
          <w:spacing w:val="1"/>
        </w:rPr>
        <w:t xml:space="preserve"> </w:t>
      </w:r>
      <w:r w:rsidRPr="00E80CA0">
        <w:rPr>
          <w:rFonts w:asciiTheme="minorHAnsi" w:hAnsiTheme="minorHAnsi" w:cstheme="minorHAnsi"/>
        </w:rPr>
        <w:t>ακόμη και σε περιπτώσεις εκτάκτων αναγκών (Κυριακές, αργίες, κτλ), εφόσον είναι απαραίτητο.</w:t>
      </w:r>
      <w:r w:rsidRPr="00E80CA0">
        <w:rPr>
          <w:rFonts w:asciiTheme="minorHAnsi" w:hAnsiTheme="minorHAnsi" w:cstheme="minorHAnsi"/>
          <w:color w:val="000000"/>
          <w:spacing w:val="1"/>
        </w:rPr>
        <w:t xml:space="preserve"> Επίσης στα καθήκοντα του Αναδόχου είναι η σύνταξη εκθέσεων σχετικά με την λειτουργία των εγκαταστάσεων, καθώς και η διενέργεια εργαστηριακών αναλύσεων σύμφωνα με εγκεκριμένο πρόγραμμα, το οποίο θα καλύπτει κατ’ ελάχιστον τις απαιτήσεις των περιβαλλοντικών όρων και της νομοθεσίας.</w:t>
      </w:r>
    </w:p>
    <w:p w:rsidR="00830583" w:rsidRPr="00E80CA0" w:rsidRDefault="00830583" w:rsidP="00830583">
      <w:pPr>
        <w:tabs>
          <w:tab w:val="left" w:pos="2268"/>
        </w:tabs>
        <w:spacing w:after="120"/>
        <w:jc w:val="both"/>
        <w:rPr>
          <w:rFonts w:asciiTheme="minorHAnsi" w:hAnsiTheme="minorHAnsi" w:cstheme="minorHAnsi"/>
        </w:rPr>
      </w:pPr>
      <w:r w:rsidRPr="00E80CA0">
        <w:rPr>
          <w:rFonts w:asciiTheme="minorHAnsi" w:hAnsiTheme="minorHAnsi" w:cstheme="minorHAnsi"/>
        </w:rPr>
        <w:t>Ο ανάδοχος υποχρεούται να διατηρεί τους χώρους εργασίας καθαρούς και ευπρεπείς.</w:t>
      </w:r>
    </w:p>
    <w:p w:rsidR="00830583" w:rsidRPr="00E80CA0" w:rsidRDefault="00830583" w:rsidP="00830583">
      <w:pPr>
        <w:pStyle w:val="30"/>
        <w:spacing w:after="120"/>
        <w:rPr>
          <w:rFonts w:asciiTheme="minorHAnsi" w:hAnsiTheme="minorHAnsi" w:cstheme="minorHAnsi"/>
          <w:color w:val="auto"/>
        </w:rPr>
      </w:pPr>
      <w:r w:rsidRPr="00E80CA0">
        <w:rPr>
          <w:rFonts w:asciiTheme="minorHAnsi" w:hAnsiTheme="minorHAnsi" w:cstheme="minorHAnsi"/>
          <w:color w:val="auto"/>
        </w:rPr>
        <w:t xml:space="preserve">Ο ανάδοχος, χωρίς πρόσθετη αποζημίωση, θα είναι αποκλειστικά υπεύθυνος και θα διαθέτει </w:t>
      </w:r>
      <w:r w:rsidRPr="00E80CA0">
        <w:rPr>
          <w:rFonts w:asciiTheme="minorHAnsi" w:hAnsiTheme="minorHAnsi" w:cstheme="minorHAnsi"/>
          <w:color w:val="000000"/>
          <w:spacing w:val="1"/>
        </w:rPr>
        <w:t>κατ’ ελάχιστον τον κάτωθι εξοπλισμό</w:t>
      </w:r>
      <w:r w:rsidRPr="00E80CA0">
        <w:rPr>
          <w:rFonts w:asciiTheme="minorHAnsi" w:hAnsiTheme="minorHAnsi" w:cstheme="minorHAnsi"/>
          <w:color w:val="auto"/>
        </w:rPr>
        <w:t xml:space="preserve"> </w:t>
      </w:r>
      <w:r w:rsidRPr="00E80CA0">
        <w:rPr>
          <w:rFonts w:asciiTheme="minorHAnsi" w:hAnsiTheme="minorHAnsi" w:cstheme="minorHAnsi"/>
          <w:color w:val="000000"/>
          <w:spacing w:val="1"/>
        </w:rPr>
        <w:t xml:space="preserve">επί τόπου στους χώρους των εγκαταστάσεων, </w:t>
      </w:r>
      <w:r w:rsidRPr="00E80CA0">
        <w:rPr>
          <w:rFonts w:asciiTheme="minorHAnsi" w:hAnsiTheme="minorHAnsi" w:cstheme="minorHAnsi"/>
          <w:color w:val="auto"/>
        </w:rPr>
        <w:t>προκειμένου να μπορεί να εκτελεί απρόσκοπτα τις εργασίες :</w:t>
      </w:r>
    </w:p>
    <w:p w:rsidR="00C550EE" w:rsidRPr="00E80CA0" w:rsidRDefault="00C550EE" w:rsidP="00C550EE">
      <w:pPr>
        <w:pStyle w:val="af1"/>
        <w:numPr>
          <w:ilvl w:val="0"/>
          <w:numId w:val="19"/>
        </w:numPr>
        <w:spacing w:after="120"/>
        <w:jc w:val="both"/>
        <w:rPr>
          <w:rFonts w:asciiTheme="minorHAnsi" w:hAnsiTheme="minorHAnsi" w:cstheme="minorHAnsi"/>
          <w:color w:val="000000"/>
          <w:spacing w:val="1"/>
          <w:sz w:val="24"/>
          <w:szCs w:val="24"/>
          <w:lang w:val="el-GR"/>
        </w:rPr>
      </w:pPr>
      <w:r w:rsidRPr="00E80CA0">
        <w:rPr>
          <w:rFonts w:asciiTheme="minorHAnsi" w:hAnsiTheme="minorHAnsi" w:cstheme="minorHAnsi"/>
          <w:color w:val="000000"/>
          <w:spacing w:val="1"/>
          <w:sz w:val="24"/>
          <w:szCs w:val="24"/>
          <w:lang w:val="el-GR"/>
        </w:rPr>
        <w:t>Φορτηγό ανατρεπόμενο με γερανό (παπαγάλο) ανυψωτικής ικανότητας τουλάχιστον 1tn.</w:t>
      </w:r>
    </w:p>
    <w:p w:rsidR="00C550EE" w:rsidRPr="00E80CA0" w:rsidRDefault="00C550EE" w:rsidP="00C550EE">
      <w:pPr>
        <w:pStyle w:val="af1"/>
        <w:numPr>
          <w:ilvl w:val="0"/>
          <w:numId w:val="19"/>
        </w:numPr>
        <w:spacing w:after="120"/>
        <w:jc w:val="both"/>
        <w:rPr>
          <w:rFonts w:asciiTheme="minorHAnsi" w:hAnsiTheme="minorHAnsi" w:cstheme="minorHAnsi"/>
          <w:color w:val="000000"/>
          <w:spacing w:val="1"/>
          <w:sz w:val="24"/>
          <w:szCs w:val="24"/>
          <w:lang w:val="el-GR"/>
        </w:rPr>
      </w:pPr>
      <w:r w:rsidRPr="00E80CA0">
        <w:rPr>
          <w:rFonts w:asciiTheme="minorHAnsi" w:hAnsiTheme="minorHAnsi" w:cstheme="minorHAnsi"/>
          <w:color w:val="000000"/>
          <w:spacing w:val="1"/>
          <w:sz w:val="24"/>
          <w:szCs w:val="24"/>
          <w:lang w:val="el-GR"/>
        </w:rPr>
        <w:t>Δύο (2) Ι.Χ. αυτοκίνητα με κλειστή καμπίνα.</w:t>
      </w:r>
    </w:p>
    <w:p w:rsidR="00C550EE" w:rsidRPr="00E80CA0" w:rsidRDefault="00C550EE" w:rsidP="00C550EE">
      <w:pPr>
        <w:pStyle w:val="af1"/>
        <w:numPr>
          <w:ilvl w:val="0"/>
          <w:numId w:val="19"/>
        </w:numPr>
        <w:spacing w:after="120"/>
        <w:jc w:val="both"/>
        <w:rPr>
          <w:rFonts w:asciiTheme="minorHAnsi" w:hAnsiTheme="minorHAnsi" w:cstheme="minorHAnsi"/>
          <w:color w:val="000000"/>
          <w:spacing w:val="1"/>
          <w:sz w:val="24"/>
          <w:szCs w:val="24"/>
          <w:lang w:val="el-GR"/>
        </w:rPr>
      </w:pPr>
      <w:r w:rsidRPr="00E80CA0">
        <w:rPr>
          <w:rFonts w:asciiTheme="minorHAnsi" w:hAnsiTheme="minorHAnsi" w:cstheme="minorHAnsi"/>
          <w:color w:val="000000"/>
          <w:spacing w:val="1"/>
          <w:sz w:val="24"/>
          <w:szCs w:val="24"/>
          <w:lang w:val="el-GR"/>
        </w:rPr>
        <w:t>Πλυστικό μηχάνημα υψηλής πίεσης και απόδοσης.</w:t>
      </w:r>
    </w:p>
    <w:p w:rsidR="00C34DA7" w:rsidRPr="00241085" w:rsidRDefault="00C550EE" w:rsidP="00C34DA7">
      <w:pPr>
        <w:pStyle w:val="af1"/>
        <w:numPr>
          <w:ilvl w:val="0"/>
          <w:numId w:val="19"/>
        </w:numPr>
        <w:spacing w:after="120"/>
        <w:jc w:val="both"/>
        <w:rPr>
          <w:rFonts w:asciiTheme="minorHAnsi" w:hAnsiTheme="minorHAnsi" w:cstheme="minorHAnsi"/>
          <w:color w:val="000000"/>
          <w:spacing w:val="1"/>
          <w:sz w:val="24"/>
          <w:szCs w:val="24"/>
          <w:lang w:val="el-GR"/>
        </w:rPr>
      </w:pPr>
      <w:r w:rsidRPr="00E80CA0">
        <w:rPr>
          <w:rFonts w:asciiTheme="minorHAnsi" w:hAnsiTheme="minorHAnsi" w:cstheme="minorHAnsi"/>
          <w:color w:val="000000"/>
          <w:spacing w:val="1"/>
          <w:sz w:val="24"/>
          <w:szCs w:val="24"/>
          <w:lang w:val="el-GR"/>
        </w:rPr>
        <w:t>Πλήρη σειρά των απαιτούμενων εργαλείων για την λειτουργία και συντήρηση του εξοπλισμού.</w:t>
      </w:r>
      <w:r w:rsidR="00C34DA7" w:rsidRPr="00241085">
        <w:rPr>
          <w:rFonts w:asciiTheme="minorHAnsi" w:eastAsia="SimSun" w:hAnsiTheme="minorHAnsi" w:cstheme="minorHAnsi"/>
          <w:snapToGrid w:val="0"/>
          <w:lang w:val="el-GR" w:eastAsia="zh-CN"/>
        </w:rPr>
        <w:t xml:space="preserve">                                              </w:t>
      </w:r>
    </w:p>
    <w:p w:rsidR="00E2042E" w:rsidRPr="00E80CA0" w:rsidRDefault="00E2042E">
      <w:pPr>
        <w:tabs>
          <w:tab w:val="left" w:pos="2268"/>
        </w:tabs>
        <w:rPr>
          <w:rFonts w:asciiTheme="minorHAnsi" w:hAnsiTheme="minorHAnsi" w:cstheme="minorHAnsi"/>
        </w:rPr>
      </w:pPr>
      <w:r w:rsidRPr="00E80CA0">
        <w:rPr>
          <w:rFonts w:asciiTheme="minorHAnsi" w:hAnsiTheme="minorHAnsi" w:cstheme="minorHAnsi"/>
        </w:rPr>
        <w:t xml:space="preserve"> (1 </w:t>
      </w:r>
      <w:r w:rsidR="004C39FF" w:rsidRPr="00E80CA0">
        <w:rPr>
          <w:rFonts w:asciiTheme="minorHAnsi" w:hAnsiTheme="minorHAnsi" w:cstheme="minorHAnsi"/>
        </w:rPr>
        <w:t>μήνας</w:t>
      </w:r>
      <w:r w:rsidRPr="00E80CA0">
        <w:rPr>
          <w:rFonts w:asciiTheme="minorHAnsi" w:hAnsiTheme="minorHAnsi" w:cstheme="minorHAnsi"/>
        </w:rPr>
        <w:t>)</w:t>
      </w:r>
    </w:p>
    <w:p w:rsidR="00E2042E" w:rsidRPr="00E80CA0" w:rsidRDefault="008941F5">
      <w:pPr>
        <w:tabs>
          <w:tab w:val="left" w:pos="2268"/>
        </w:tabs>
        <w:rPr>
          <w:rFonts w:asciiTheme="minorHAnsi" w:hAnsiTheme="minorHAnsi" w:cstheme="minorHAnsi"/>
        </w:rPr>
      </w:pPr>
      <w:r w:rsidRPr="00E80CA0">
        <w:rPr>
          <w:rFonts w:asciiTheme="minorHAnsi" w:hAnsiTheme="minorHAnsi" w:cstheme="minorHAnsi"/>
        </w:rPr>
        <w:t>Τιμή  (αριθμητικώς)</w:t>
      </w:r>
      <w:r w:rsidR="00E2042E" w:rsidRPr="00E80CA0">
        <w:rPr>
          <w:rFonts w:asciiTheme="minorHAnsi" w:hAnsiTheme="minorHAnsi" w:cstheme="minorHAnsi"/>
        </w:rPr>
        <w:t>:</w:t>
      </w:r>
      <w:r w:rsidRPr="00E80CA0">
        <w:rPr>
          <w:rFonts w:asciiTheme="minorHAnsi" w:hAnsiTheme="minorHAnsi" w:cstheme="minorHAnsi"/>
        </w:rPr>
        <w:tab/>
      </w:r>
      <w:r w:rsidR="00E2042E" w:rsidRPr="00E80CA0">
        <w:rPr>
          <w:rFonts w:asciiTheme="minorHAnsi" w:hAnsiTheme="minorHAnsi" w:cstheme="minorHAnsi"/>
        </w:rPr>
        <w:t>………………….........</w:t>
      </w:r>
      <w:r w:rsidR="00241085">
        <w:rPr>
          <w:rFonts w:asciiTheme="minorHAnsi" w:hAnsiTheme="minorHAnsi" w:cstheme="minorHAnsi"/>
        </w:rPr>
        <w:t>.............................</w:t>
      </w:r>
    </w:p>
    <w:p w:rsidR="00E2042E" w:rsidRDefault="00E2042E" w:rsidP="00241085">
      <w:pPr>
        <w:tabs>
          <w:tab w:val="left" w:pos="2268"/>
        </w:tabs>
        <w:rPr>
          <w:rFonts w:asciiTheme="minorHAnsi" w:hAnsiTheme="minorHAnsi" w:cstheme="minorHAnsi"/>
          <w:b/>
          <w:snapToGrid w:val="0"/>
        </w:rPr>
      </w:pPr>
      <w:r w:rsidRPr="00E80CA0">
        <w:rPr>
          <w:rFonts w:asciiTheme="minorHAnsi" w:hAnsiTheme="minorHAnsi" w:cstheme="minorHAnsi"/>
        </w:rPr>
        <w:t xml:space="preserve">         (ολογράφως) </w:t>
      </w:r>
      <w:r w:rsidR="008941F5" w:rsidRPr="00E80CA0">
        <w:rPr>
          <w:rFonts w:asciiTheme="minorHAnsi" w:hAnsiTheme="minorHAnsi" w:cstheme="minorHAnsi"/>
        </w:rPr>
        <w:t xml:space="preserve">  </w:t>
      </w:r>
      <w:r w:rsidRPr="00E80CA0">
        <w:rPr>
          <w:rFonts w:asciiTheme="minorHAnsi" w:hAnsiTheme="minorHAnsi" w:cstheme="minorHAnsi"/>
        </w:rPr>
        <w:t>:</w:t>
      </w:r>
      <w:r w:rsidR="008941F5" w:rsidRPr="00E80CA0">
        <w:rPr>
          <w:rFonts w:asciiTheme="minorHAnsi" w:hAnsiTheme="minorHAnsi" w:cstheme="minorHAnsi"/>
        </w:rPr>
        <w:tab/>
        <w:t>………………….........</w:t>
      </w:r>
      <w:r w:rsidR="00241085">
        <w:rPr>
          <w:rFonts w:asciiTheme="minorHAnsi" w:hAnsiTheme="minorHAnsi" w:cstheme="minorHAnsi"/>
        </w:rPr>
        <w:t xml:space="preserve">............................. </w:t>
      </w:r>
      <w:r w:rsidR="00241085">
        <w:rPr>
          <w:rFonts w:asciiTheme="minorHAnsi" w:hAnsiTheme="minorHAnsi" w:cstheme="minorHAnsi"/>
        </w:rPr>
        <w:tab/>
      </w:r>
      <w:r w:rsidR="00241085">
        <w:rPr>
          <w:rFonts w:asciiTheme="minorHAnsi" w:hAnsiTheme="minorHAnsi" w:cstheme="minorHAnsi"/>
        </w:rPr>
        <w:tab/>
      </w:r>
      <w:r w:rsidRPr="001A18B1">
        <w:rPr>
          <w:rFonts w:asciiTheme="minorHAnsi" w:hAnsiTheme="minorHAnsi" w:cstheme="minorHAnsi"/>
          <w:snapToGrid w:val="0"/>
        </w:rPr>
        <w:t>Ο Προσφέρων</w:t>
      </w:r>
    </w:p>
    <w:p w:rsidR="001A18B1" w:rsidRDefault="001A18B1" w:rsidP="00241085">
      <w:pPr>
        <w:tabs>
          <w:tab w:val="left" w:pos="2268"/>
        </w:tabs>
        <w:rPr>
          <w:rFonts w:asciiTheme="minorHAnsi" w:hAnsiTheme="minorHAnsi" w:cstheme="minorHAnsi"/>
          <w:b/>
          <w:snapToGrid w:val="0"/>
        </w:rPr>
      </w:pPr>
    </w:p>
    <w:tbl>
      <w:tblPr>
        <w:tblStyle w:val="af2"/>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9"/>
        <w:gridCol w:w="4820"/>
      </w:tblGrid>
      <w:tr w:rsidR="001A18B1" w:rsidRPr="00F76373" w:rsidTr="00903912">
        <w:trPr>
          <w:jc w:val="center"/>
        </w:trPr>
        <w:tc>
          <w:tcPr>
            <w:tcW w:w="4819" w:type="dxa"/>
          </w:tcPr>
          <w:p w:rsidR="001A18B1" w:rsidRPr="005C5B94" w:rsidRDefault="001A18B1" w:rsidP="00480AFC">
            <w:pPr>
              <w:jc w:val="center"/>
              <w:outlineLvl w:val="0"/>
              <w:rPr>
                <w:rFonts w:asciiTheme="minorHAnsi" w:hAnsiTheme="minorHAnsi" w:cstheme="minorHAnsi"/>
              </w:rPr>
            </w:pPr>
            <w:r w:rsidRPr="005C5B94">
              <w:rPr>
                <w:rFonts w:asciiTheme="minorHAnsi" w:hAnsiTheme="minorHAnsi" w:cstheme="minorHAnsi"/>
              </w:rPr>
              <w:t xml:space="preserve">Άνδρος,   </w:t>
            </w:r>
            <w:r w:rsidR="00422EA7">
              <w:rPr>
                <w:rFonts w:asciiTheme="minorHAnsi" w:hAnsiTheme="minorHAnsi" w:cstheme="minorHAnsi"/>
              </w:rPr>
              <w:t>19-08-</w:t>
            </w:r>
            <w:r w:rsidRPr="005C5B94">
              <w:rPr>
                <w:rFonts w:asciiTheme="minorHAnsi" w:hAnsiTheme="minorHAnsi" w:cstheme="minorHAnsi"/>
              </w:rPr>
              <w:t>2024</w:t>
            </w:r>
          </w:p>
          <w:p w:rsidR="001A18B1" w:rsidRPr="005C5B94" w:rsidRDefault="001A18B1" w:rsidP="00480AFC">
            <w:pPr>
              <w:jc w:val="center"/>
              <w:outlineLvl w:val="0"/>
              <w:rPr>
                <w:rFonts w:asciiTheme="minorHAnsi" w:hAnsiTheme="minorHAnsi" w:cstheme="minorHAnsi"/>
              </w:rPr>
            </w:pPr>
            <w:r w:rsidRPr="005C5B94">
              <w:rPr>
                <w:rFonts w:asciiTheme="minorHAnsi" w:hAnsiTheme="minorHAnsi" w:cstheme="minorHAnsi"/>
              </w:rPr>
              <w:t xml:space="preserve">Ο </w:t>
            </w:r>
            <w:proofErr w:type="spellStart"/>
            <w:r w:rsidRPr="005C5B94">
              <w:rPr>
                <w:rFonts w:asciiTheme="minorHAnsi" w:hAnsiTheme="minorHAnsi" w:cstheme="minorHAnsi"/>
              </w:rPr>
              <w:t>συντάξας</w:t>
            </w:r>
            <w:proofErr w:type="spellEnd"/>
          </w:p>
          <w:p w:rsidR="001A18B1" w:rsidRPr="005C5B94" w:rsidRDefault="001A18B1" w:rsidP="00480AFC">
            <w:pPr>
              <w:jc w:val="center"/>
              <w:outlineLvl w:val="0"/>
              <w:rPr>
                <w:rFonts w:asciiTheme="minorHAnsi" w:hAnsiTheme="minorHAnsi" w:cstheme="minorHAnsi"/>
              </w:rPr>
            </w:pPr>
          </w:p>
          <w:p w:rsidR="001A18B1" w:rsidRPr="005C5B94" w:rsidRDefault="001A18B1" w:rsidP="00480AFC">
            <w:pPr>
              <w:jc w:val="center"/>
              <w:outlineLvl w:val="0"/>
              <w:rPr>
                <w:rFonts w:asciiTheme="minorHAnsi" w:hAnsiTheme="minorHAnsi" w:cstheme="minorHAnsi"/>
              </w:rPr>
            </w:pPr>
          </w:p>
          <w:p w:rsidR="001A18B1" w:rsidRPr="005C5B94" w:rsidRDefault="001A18B1" w:rsidP="00480AFC">
            <w:pPr>
              <w:jc w:val="center"/>
              <w:outlineLvl w:val="0"/>
              <w:rPr>
                <w:rFonts w:asciiTheme="minorHAnsi" w:hAnsiTheme="minorHAnsi" w:cstheme="minorHAnsi"/>
              </w:rPr>
            </w:pPr>
          </w:p>
          <w:p w:rsidR="001A18B1" w:rsidRPr="005C5B94" w:rsidRDefault="001A18B1" w:rsidP="00480AFC">
            <w:pPr>
              <w:jc w:val="center"/>
              <w:outlineLvl w:val="0"/>
              <w:rPr>
                <w:rFonts w:asciiTheme="minorHAnsi" w:hAnsiTheme="minorHAnsi" w:cstheme="minorHAnsi"/>
              </w:rPr>
            </w:pPr>
          </w:p>
          <w:p w:rsidR="001A18B1" w:rsidRPr="005C5B94" w:rsidRDefault="001A18B1" w:rsidP="00480AFC">
            <w:pPr>
              <w:jc w:val="center"/>
              <w:outlineLvl w:val="0"/>
              <w:rPr>
                <w:rFonts w:asciiTheme="minorHAnsi" w:hAnsiTheme="minorHAnsi" w:cstheme="minorHAnsi"/>
              </w:rPr>
            </w:pPr>
            <w:r w:rsidRPr="005C5B94">
              <w:rPr>
                <w:rFonts w:asciiTheme="minorHAnsi" w:hAnsiTheme="minorHAnsi" w:cstheme="minorHAnsi"/>
              </w:rPr>
              <w:t>Ισίδωρος Νικολάου</w:t>
            </w:r>
          </w:p>
          <w:p w:rsidR="001A18B1" w:rsidRPr="005C5B94" w:rsidRDefault="001A18B1" w:rsidP="00480AFC">
            <w:pPr>
              <w:jc w:val="center"/>
              <w:outlineLvl w:val="0"/>
              <w:rPr>
                <w:rFonts w:asciiTheme="minorHAnsi" w:hAnsiTheme="minorHAnsi" w:cstheme="minorHAnsi"/>
              </w:rPr>
            </w:pPr>
            <w:r w:rsidRPr="005C5B94">
              <w:rPr>
                <w:rFonts w:asciiTheme="minorHAnsi" w:hAnsiTheme="minorHAnsi" w:cstheme="minorHAnsi"/>
              </w:rPr>
              <w:t>Ηλεκτρολόγος Μηχανικός</w:t>
            </w:r>
          </w:p>
        </w:tc>
        <w:tc>
          <w:tcPr>
            <w:tcW w:w="4820" w:type="dxa"/>
          </w:tcPr>
          <w:p w:rsidR="001A18B1" w:rsidRPr="005C5B94" w:rsidRDefault="001A18B1" w:rsidP="00480AFC">
            <w:pPr>
              <w:jc w:val="center"/>
              <w:rPr>
                <w:rFonts w:asciiTheme="minorHAnsi" w:hAnsiTheme="minorHAnsi" w:cstheme="minorHAnsi"/>
              </w:rPr>
            </w:pPr>
            <w:r w:rsidRPr="005C5B94">
              <w:rPr>
                <w:rFonts w:asciiTheme="minorHAnsi" w:hAnsiTheme="minorHAnsi" w:cstheme="minorHAnsi"/>
              </w:rPr>
              <w:t xml:space="preserve">Άνδρος, </w:t>
            </w:r>
            <w:r w:rsidR="00422EA7">
              <w:rPr>
                <w:rFonts w:asciiTheme="minorHAnsi" w:hAnsiTheme="minorHAnsi" w:cstheme="minorHAnsi"/>
              </w:rPr>
              <w:t>22-08-</w:t>
            </w:r>
            <w:r w:rsidRPr="005C5B94">
              <w:rPr>
                <w:rFonts w:asciiTheme="minorHAnsi" w:hAnsiTheme="minorHAnsi" w:cstheme="minorHAnsi"/>
              </w:rPr>
              <w:t>2024                                                                                     ΘΕΩΡΗΘΗΚΕ</w:t>
            </w:r>
          </w:p>
          <w:p w:rsidR="001A18B1" w:rsidRPr="005C5B94" w:rsidRDefault="001A18B1" w:rsidP="00480AFC">
            <w:pPr>
              <w:jc w:val="center"/>
              <w:rPr>
                <w:rFonts w:asciiTheme="minorHAnsi" w:hAnsiTheme="minorHAnsi" w:cstheme="minorHAnsi"/>
              </w:rPr>
            </w:pPr>
            <w:r w:rsidRPr="005C5B94">
              <w:rPr>
                <w:rFonts w:asciiTheme="minorHAnsi" w:hAnsiTheme="minorHAnsi" w:cstheme="minorHAnsi"/>
              </w:rPr>
              <w:t>Ο Αν. Προϊστάμενος Δ/νσης</w:t>
            </w:r>
          </w:p>
          <w:p w:rsidR="001A18B1" w:rsidRPr="005C5B94" w:rsidRDefault="001A18B1" w:rsidP="00480AFC">
            <w:pPr>
              <w:jc w:val="center"/>
              <w:rPr>
                <w:rFonts w:asciiTheme="minorHAnsi" w:hAnsiTheme="minorHAnsi" w:cstheme="minorHAnsi"/>
              </w:rPr>
            </w:pPr>
            <w:r w:rsidRPr="005C5B94">
              <w:rPr>
                <w:rFonts w:asciiTheme="minorHAnsi" w:hAnsiTheme="minorHAnsi" w:cstheme="minorHAnsi"/>
              </w:rPr>
              <w:t>Τεχνικού &amp; Περιβάλλοντος</w:t>
            </w:r>
          </w:p>
          <w:p w:rsidR="001A18B1" w:rsidRPr="005C5B94" w:rsidRDefault="001A18B1" w:rsidP="00480AFC">
            <w:pPr>
              <w:rPr>
                <w:rFonts w:asciiTheme="minorHAnsi" w:hAnsiTheme="minorHAnsi" w:cstheme="minorHAnsi"/>
              </w:rPr>
            </w:pPr>
          </w:p>
          <w:p w:rsidR="001A18B1" w:rsidRPr="005C5B94" w:rsidRDefault="001A18B1" w:rsidP="00480AFC">
            <w:pPr>
              <w:jc w:val="center"/>
              <w:rPr>
                <w:rFonts w:asciiTheme="minorHAnsi" w:hAnsiTheme="minorHAnsi" w:cstheme="minorHAnsi"/>
              </w:rPr>
            </w:pPr>
          </w:p>
          <w:p w:rsidR="001A18B1" w:rsidRPr="005C5B94" w:rsidRDefault="001A18B1" w:rsidP="00480AFC">
            <w:pPr>
              <w:jc w:val="center"/>
              <w:rPr>
                <w:rFonts w:asciiTheme="minorHAnsi" w:hAnsiTheme="minorHAnsi" w:cstheme="minorHAnsi"/>
              </w:rPr>
            </w:pPr>
            <w:r w:rsidRPr="005C5B94">
              <w:rPr>
                <w:rFonts w:asciiTheme="minorHAnsi" w:hAnsiTheme="minorHAnsi" w:cstheme="minorHAnsi"/>
              </w:rPr>
              <w:t xml:space="preserve">Κωνσταντίνος  </w:t>
            </w:r>
            <w:proofErr w:type="spellStart"/>
            <w:r w:rsidRPr="005C5B94">
              <w:rPr>
                <w:rFonts w:asciiTheme="minorHAnsi" w:hAnsiTheme="minorHAnsi" w:cstheme="minorHAnsi"/>
              </w:rPr>
              <w:t>Γκλάρας</w:t>
            </w:r>
            <w:proofErr w:type="spellEnd"/>
          </w:p>
          <w:p w:rsidR="001A18B1" w:rsidRPr="00F76373" w:rsidRDefault="001A18B1" w:rsidP="00480AFC">
            <w:pPr>
              <w:jc w:val="center"/>
              <w:rPr>
                <w:rFonts w:asciiTheme="minorHAnsi" w:hAnsiTheme="minorHAnsi" w:cstheme="minorHAnsi"/>
              </w:rPr>
            </w:pPr>
            <w:r w:rsidRPr="005C5B94">
              <w:rPr>
                <w:rFonts w:asciiTheme="minorHAnsi" w:hAnsiTheme="minorHAnsi" w:cstheme="minorHAnsi"/>
              </w:rPr>
              <w:t>Πολιτικός  Μηχανικός</w:t>
            </w:r>
          </w:p>
          <w:p w:rsidR="001A18B1" w:rsidRPr="00F76373" w:rsidRDefault="001A18B1" w:rsidP="00480AFC">
            <w:pPr>
              <w:jc w:val="center"/>
              <w:outlineLvl w:val="0"/>
              <w:rPr>
                <w:rFonts w:asciiTheme="minorHAnsi" w:hAnsiTheme="minorHAnsi" w:cstheme="minorHAnsi"/>
              </w:rPr>
            </w:pPr>
          </w:p>
        </w:tc>
      </w:tr>
    </w:tbl>
    <w:p w:rsidR="002569EF" w:rsidRPr="00565EBB" w:rsidRDefault="002569EF" w:rsidP="00565EBB">
      <w:pPr>
        <w:spacing w:line="360" w:lineRule="auto"/>
        <w:jc w:val="both"/>
        <w:rPr>
          <w:rFonts w:asciiTheme="minorHAnsi" w:hAnsiTheme="minorHAnsi" w:cstheme="minorHAnsi"/>
          <w:b/>
          <w:lang w:val="en-US"/>
        </w:rPr>
      </w:pPr>
    </w:p>
    <w:sectPr w:rsidR="002569EF" w:rsidRPr="00565EBB" w:rsidSect="005608FD">
      <w:footerReference w:type="even"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0184" w:rsidRDefault="00020184">
      <w:r>
        <w:separator/>
      </w:r>
    </w:p>
  </w:endnote>
  <w:endnote w:type="continuationSeparator" w:id="1">
    <w:p w:rsidR="00020184" w:rsidRDefault="000201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Times-New-Roman,Bold">
    <w:altName w:val="Times New Roman"/>
    <w:panose1 w:val="00000000000000000000"/>
    <w:charset w:val="A1"/>
    <w:family w:val="roman"/>
    <w:notTrueType/>
    <w:pitch w:val="default"/>
    <w:sig w:usb0="00000081" w:usb1="00000000" w:usb2="00000000" w:usb3="00000000" w:csb0="00000008" w:csb1="00000000"/>
  </w:font>
  <w:font w:name="Times-New-Roman">
    <w:altName w:val="Times New Roman"/>
    <w:panose1 w:val="00000000000000000000"/>
    <w:charset w:val="A1"/>
    <w:family w:val="roman"/>
    <w:notTrueType/>
    <w:pitch w:val="default"/>
    <w:sig w:usb0="00000081" w:usb1="00000000" w:usb2="00000000" w:usb3="00000000" w:csb0="00000008" w:csb1="00000000"/>
  </w:font>
  <w:font w:name="Calibri-Bold">
    <w:altName w:val="Times New Roman"/>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184" w:rsidRDefault="00D76B00">
    <w:pPr>
      <w:pStyle w:val="a6"/>
      <w:framePr w:wrap="around" w:vAnchor="text" w:hAnchor="margin" w:xAlign="right" w:y="1"/>
      <w:rPr>
        <w:rStyle w:val="a7"/>
      </w:rPr>
    </w:pPr>
    <w:r>
      <w:rPr>
        <w:rStyle w:val="a7"/>
      </w:rPr>
      <w:fldChar w:fldCharType="begin"/>
    </w:r>
    <w:r w:rsidR="00020184">
      <w:rPr>
        <w:rStyle w:val="a7"/>
      </w:rPr>
      <w:instrText xml:space="preserve">PAGE  </w:instrText>
    </w:r>
    <w:r>
      <w:rPr>
        <w:rStyle w:val="a7"/>
      </w:rPr>
      <w:fldChar w:fldCharType="separate"/>
    </w:r>
    <w:r w:rsidR="00020184">
      <w:rPr>
        <w:rStyle w:val="a7"/>
        <w:noProof/>
      </w:rPr>
      <w:t>21</w:t>
    </w:r>
    <w:r>
      <w:rPr>
        <w:rStyle w:val="a7"/>
      </w:rPr>
      <w:fldChar w:fldCharType="end"/>
    </w:r>
  </w:p>
  <w:p w:rsidR="00020184" w:rsidRDefault="00020184">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184" w:rsidRDefault="00D76B00">
    <w:pPr>
      <w:pStyle w:val="a6"/>
      <w:framePr w:wrap="around" w:vAnchor="text" w:hAnchor="margin" w:xAlign="right" w:y="1"/>
      <w:rPr>
        <w:rStyle w:val="a7"/>
        <w:rFonts w:ascii="Verdana" w:hAnsi="Verdana"/>
        <w:sz w:val="20"/>
        <w:szCs w:val="20"/>
      </w:rPr>
    </w:pPr>
    <w:r>
      <w:rPr>
        <w:rStyle w:val="a7"/>
        <w:rFonts w:ascii="Verdana" w:hAnsi="Verdana"/>
        <w:sz w:val="20"/>
        <w:szCs w:val="20"/>
      </w:rPr>
      <w:fldChar w:fldCharType="begin"/>
    </w:r>
    <w:r w:rsidR="00020184">
      <w:rPr>
        <w:rStyle w:val="a7"/>
        <w:rFonts w:ascii="Verdana" w:hAnsi="Verdana"/>
        <w:sz w:val="20"/>
        <w:szCs w:val="20"/>
      </w:rPr>
      <w:instrText xml:space="preserve">PAGE  </w:instrText>
    </w:r>
    <w:r>
      <w:rPr>
        <w:rStyle w:val="a7"/>
        <w:rFonts w:ascii="Verdana" w:hAnsi="Verdana"/>
        <w:sz w:val="20"/>
        <w:szCs w:val="20"/>
      </w:rPr>
      <w:fldChar w:fldCharType="separate"/>
    </w:r>
    <w:r w:rsidR="00565EBB">
      <w:rPr>
        <w:rStyle w:val="a7"/>
        <w:rFonts w:ascii="Verdana" w:hAnsi="Verdana"/>
        <w:noProof/>
        <w:sz w:val="20"/>
        <w:szCs w:val="20"/>
      </w:rPr>
      <w:t>4</w:t>
    </w:r>
    <w:r>
      <w:rPr>
        <w:rStyle w:val="a7"/>
        <w:rFonts w:ascii="Verdana" w:hAnsi="Verdana"/>
        <w:sz w:val="20"/>
        <w:szCs w:val="20"/>
      </w:rPr>
      <w:fldChar w:fldCharType="end"/>
    </w:r>
  </w:p>
  <w:p w:rsidR="00020184" w:rsidRDefault="00020184">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0184" w:rsidRDefault="00020184">
      <w:r>
        <w:separator/>
      </w:r>
    </w:p>
  </w:footnote>
  <w:footnote w:type="continuationSeparator" w:id="1">
    <w:p w:rsidR="00020184" w:rsidRDefault="000201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86A3F20"/>
    <w:lvl w:ilvl="0">
      <w:start w:val="1"/>
      <w:numFmt w:val="decimal"/>
      <w:lvlText w:val="%1."/>
      <w:lvlJc w:val="left"/>
      <w:pPr>
        <w:tabs>
          <w:tab w:val="num" w:pos="66"/>
        </w:tabs>
        <w:ind w:left="786" w:hanging="360"/>
      </w:pPr>
      <w:rPr>
        <w:i w:val="0"/>
        <w:sz w:val="22"/>
        <w:szCs w:val="22"/>
        <w:lang w:val="el-GR"/>
      </w:rPr>
    </w:lvl>
  </w:abstractNum>
  <w:abstractNum w:abstractNumId="1">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2">
    <w:nsid w:val="030E6600"/>
    <w:multiLevelType w:val="multilevel"/>
    <w:tmpl w:val="D360BF50"/>
    <w:lvl w:ilvl="0">
      <w:start w:val="1"/>
      <w:numFmt w:val="decimal"/>
      <w:lvlText w:val="1.2.%1"/>
      <w:lvlJc w:val="left"/>
      <w:rPr>
        <w:rFonts w:ascii="Calibri" w:eastAsia="Times New Roman" w:hAnsi="Calibri" w:cs="Calibri"/>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3BF677D"/>
    <w:multiLevelType w:val="hybridMultilevel"/>
    <w:tmpl w:val="5CCC81F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43C0EDC"/>
    <w:multiLevelType w:val="hybridMultilevel"/>
    <w:tmpl w:val="6E228B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4B2AC8"/>
    <w:multiLevelType w:val="multilevel"/>
    <w:tmpl w:val="F500C9B6"/>
    <w:lvl w:ilvl="0">
      <w:start w:val="1"/>
      <w:numFmt w:val="decimal"/>
      <w:lvlText w:val="1.3.%1"/>
      <w:lvlJc w:val="left"/>
      <w:rPr>
        <w:rFonts w:ascii="Calibri" w:eastAsia="Times New Roman" w:hAnsi="Calibri" w:cs="Calibri"/>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086C5606"/>
    <w:multiLevelType w:val="hybridMultilevel"/>
    <w:tmpl w:val="96246F5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B561304"/>
    <w:multiLevelType w:val="multilevel"/>
    <w:tmpl w:val="66287F6E"/>
    <w:lvl w:ilvl="0">
      <w:start w:val="2"/>
      <w:numFmt w:val="decimal"/>
      <w:lvlText w:val="1.%1"/>
      <w:lvlJc w:val="left"/>
      <w:pPr>
        <w:ind w:left="0" w:firstLine="0"/>
      </w:pPr>
      <w:rPr>
        <w:rFonts w:ascii="Calibri" w:eastAsia="Times New Roman" w:hAnsi="Calibri" w:cs="Calibri"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8">
    <w:nsid w:val="0C6E0D3C"/>
    <w:multiLevelType w:val="hybridMultilevel"/>
    <w:tmpl w:val="A33CDFD0"/>
    <w:lvl w:ilvl="0" w:tplc="00000004">
      <w:start w:val="1"/>
      <w:numFmt w:val="decimal"/>
      <w:lvlText w:val="%1."/>
      <w:lvlJc w:val="left"/>
      <w:pPr>
        <w:ind w:left="1080" w:hanging="360"/>
      </w:pPr>
      <w:rPr>
        <w:rFonts w:hint="default"/>
        <w:lang w:val="el-GR"/>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10170043"/>
    <w:multiLevelType w:val="multilevel"/>
    <w:tmpl w:val="5AFA83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1DF462E"/>
    <w:multiLevelType w:val="hybridMultilevel"/>
    <w:tmpl w:val="5CCC81F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4F520AE"/>
    <w:multiLevelType w:val="hybridMultilevel"/>
    <w:tmpl w:val="BC4893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59939CB"/>
    <w:multiLevelType w:val="multilevel"/>
    <w:tmpl w:val="DBC47DD0"/>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CE23AB1"/>
    <w:multiLevelType w:val="multilevel"/>
    <w:tmpl w:val="460A44D0"/>
    <w:lvl w:ilvl="0">
      <w:start w:val="6"/>
      <w:numFmt w:val="decimal"/>
      <w:lvlText w:val="1.3.%1"/>
      <w:lvlJc w:val="left"/>
      <w:pPr>
        <w:ind w:left="0" w:firstLine="0"/>
      </w:pPr>
      <w:rPr>
        <w:rFonts w:ascii="Calibri" w:eastAsia="Times New Roman" w:hAnsi="Calibri" w:cs="Calibri"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14">
    <w:nsid w:val="1D836309"/>
    <w:multiLevelType w:val="multilevel"/>
    <w:tmpl w:val="45342B0E"/>
    <w:lvl w:ilvl="0">
      <w:start w:val="1"/>
      <w:numFmt w:val="decimal"/>
      <w:lvlText w:val="1.2.%1"/>
      <w:lvlJc w:val="left"/>
      <w:pPr>
        <w:ind w:left="360" w:firstLine="0"/>
      </w:pPr>
      <w:rPr>
        <w:rFonts w:ascii="Calibri" w:eastAsia="Times New Roman" w:hAnsi="Calibri" w:cs="Calibri" w:hint="default"/>
        <w:b w:val="0"/>
        <w:bCs w:val="0"/>
        <w:i w:val="0"/>
        <w:iCs w:val="0"/>
        <w:smallCaps w:val="0"/>
        <w:strike w:val="0"/>
        <w:color w:val="000000"/>
        <w:spacing w:val="0"/>
        <w:w w:val="100"/>
        <w:position w:val="0"/>
        <w:sz w:val="22"/>
        <w:szCs w:val="22"/>
        <w:u w:val="none"/>
      </w:rPr>
    </w:lvl>
    <w:lvl w:ilvl="1">
      <w:numFmt w:val="decimal"/>
      <w:lvlText w:val=""/>
      <w:lvlJc w:val="left"/>
      <w:pPr>
        <w:ind w:left="360" w:firstLine="0"/>
      </w:pPr>
      <w:rPr>
        <w:rFonts w:cs="Times New Roman" w:hint="default"/>
      </w:rPr>
    </w:lvl>
    <w:lvl w:ilvl="2">
      <w:numFmt w:val="decimal"/>
      <w:lvlText w:val=""/>
      <w:lvlJc w:val="left"/>
      <w:pPr>
        <w:ind w:left="360" w:firstLine="0"/>
      </w:pPr>
      <w:rPr>
        <w:rFonts w:cs="Times New Roman" w:hint="default"/>
      </w:rPr>
    </w:lvl>
    <w:lvl w:ilvl="3">
      <w:numFmt w:val="decimal"/>
      <w:lvlText w:val=""/>
      <w:lvlJc w:val="left"/>
      <w:pPr>
        <w:ind w:left="360" w:firstLine="0"/>
      </w:pPr>
      <w:rPr>
        <w:rFonts w:cs="Times New Roman" w:hint="default"/>
      </w:rPr>
    </w:lvl>
    <w:lvl w:ilvl="4">
      <w:numFmt w:val="decimal"/>
      <w:lvlText w:val=""/>
      <w:lvlJc w:val="left"/>
      <w:pPr>
        <w:ind w:left="360" w:firstLine="0"/>
      </w:pPr>
      <w:rPr>
        <w:rFonts w:cs="Times New Roman" w:hint="default"/>
      </w:rPr>
    </w:lvl>
    <w:lvl w:ilvl="5">
      <w:numFmt w:val="decimal"/>
      <w:lvlText w:val=""/>
      <w:lvlJc w:val="left"/>
      <w:pPr>
        <w:ind w:left="360" w:firstLine="0"/>
      </w:pPr>
      <w:rPr>
        <w:rFonts w:cs="Times New Roman" w:hint="default"/>
      </w:rPr>
    </w:lvl>
    <w:lvl w:ilvl="6">
      <w:numFmt w:val="decimal"/>
      <w:lvlText w:val=""/>
      <w:lvlJc w:val="left"/>
      <w:pPr>
        <w:ind w:left="360" w:firstLine="0"/>
      </w:pPr>
      <w:rPr>
        <w:rFonts w:cs="Times New Roman" w:hint="default"/>
      </w:rPr>
    </w:lvl>
    <w:lvl w:ilvl="7">
      <w:numFmt w:val="decimal"/>
      <w:lvlText w:val=""/>
      <w:lvlJc w:val="left"/>
      <w:pPr>
        <w:ind w:left="360" w:firstLine="0"/>
      </w:pPr>
      <w:rPr>
        <w:rFonts w:cs="Times New Roman" w:hint="default"/>
      </w:rPr>
    </w:lvl>
    <w:lvl w:ilvl="8">
      <w:numFmt w:val="decimal"/>
      <w:lvlText w:val=""/>
      <w:lvlJc w:val="left"/>
      <w:pPr>
        <w:ind w:left="360" w:firstLine="0"/>
      </w:pPr>
      <w:rPr>
        <w:rFonts w:cs="Times New Roman" w:hint="default"/>
      </w:rPr>
    </w:lvl>
  </w:abstractNum>
  <w:abstractNum w:abstractNumId="15">
    <w:nsid w:val="1DDA72E4"/>
    <w:multiLevelType w:val="hybridMultilevel"/>
    <w:tmpl w:val="EBB63BAA"/>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0202F10"/>
    <w:multiLevelType w:val="hybridMultilevel"/>
    <w:tmpl w:val="B824B0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52F2CC6"/>
    <w:multiLevelType w:val="multilevel"/>
    <w:tmpl w:val="FB28F218"/>
    <w:lvl w:ilvl="0">
      <w:start w:val="1"/>
      <w:numFmt w:val="decimal"/>
      <w:lvlText w:val="1.%1"/>
      <w:lvlJc w:val="left"/>
      <w:pPr>
        <w:ind w:left="0" w:firstLine="0"/>
      </w:pPr>
      <w:rPr>
        <w:rFonts w:ascii="Calibri" w:eastAsia="Times New Roman" w:hAnsi="Calibri" w:cs="Calibri"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18">
    <w:nsid w:val="25AF5EA5"/>
    <w:multiLevelType w:val="multilevel"/>
    <w:tmpl w:val="1374A5FA"/>
    <w:lvl w:ilvl="0">
      <w:start w:val="7"/>
      <w:numFmt w:val="decimal"/>
      <w:lvlText w:val="1.3.%1"/>
      <w:lvlJc w:val="left"/>
      <w:pPr>
        <w:ind w:left="0" w:firstLine="0"/>
      </w:pPr>
      <w:rPr>
        <w:rFonts w:ascii="Calibri" w:eastAsia="Times New Roman" w:hAnsi="Calibri" w:cs="Calibri"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19">
    <w:nsid w:val="2B9B1064"/>
    <w:multiLevelType w:val="multilevel"/>
    <w:tmpl w:val="D360BF50"/>
    <w:lvl w:ilvl="0">
      <w:start w:val="1"/>
      <w:numFmt w:val="decimal"/>
      <w:lvlText w:val="1.2.%1"/>
      <w:lvlJc w:val="left"/>
      <w:rPr>
        <w:rFonts w:ascii="Calibri" w:eastAsia="Times New Roman" w:hAnsi="Calibri" w:cs="Calibri"/>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33AA3426"/>
    <w:multiLevelType w:val="hybridMultilevel"/>
    <w:tmpl w:val="EB3604CA"/>
    <w:lvl w:ilvl="0" w:tplc="45D21236">
      <w:start w:val="2"/>
      <w:numFmt w:val="bullet"/>
      <w:lvlText w:val="-"/>
      <w:lvlJc w:val="left"/>
      <w:pPr>
        <w:ind w:left="720" w:hanging="360"/>
      </w:pPr>
      <w:rPr>
        <w:rFonts w:ascii="Calibri" w:eastAsiaTheme="minorHAnsi"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1">
    <w:nsid w:val="39EF55DF"/>
    <w:multiLevelType w:val="multilevel"/>
    <w:tmpl w:val="04080023"/>
    <w:lvl w:ilvl="0">
      <w:start w:val="1"/>
      <w:numFmt w:val="upperRoman"/>
      <w:pStyle w:val="1"/>
      <w:lvlText w:val="Article %1."/>
      <w:lvlJc w:val="left"/>
      <w:pPr>
        <w:tabs>
          <w:tab w:val="num" w:pos="1440"/>
        </w:tabs>
        <w:ind w:left="0" w:firstLine="0"/>
      </w:pPr>
    </w:lvl>
    <w:lvl w:ilvl="1">
      <w:start w:val="1"/>
      <w:numFmt w:val="decimalZero"/>
      <w:pStyle w:val="2"/>
      <w:isLgl/>
      <w:lvlText w:val="Section %1.%2"/>
      <w:lvlJc w:val="left"/>
      <w:pPr>
        <w:tabs>
          <w:tab w:val="num" w:pos="1440"/>
        </w:tabs>
        <w:ind w:left="0" w:firstLine="0"/>
      </w:pPr>
    </w:lvl>
    <w:lvl w:ilvl="2">
      <w:start w:val="1"/>
      <w:numFmt w:val="lowerLetter"/>
      <w:pStyle w:val="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3C4C664C"/>
    <w:multiLevelType w:val="multilevel"/>
    <w:tmpl w:val="B226E2C6"/>
    <w:lvl w:ilvl="0">
      <w:start w:val="1"/>
      <w:numFmt w:val="decimal"/>
      <w:lvlText w:val="1.2.%1"/>
      <w:lvlJc w:val="left"/>
      <w:pPr>
        <w:ind w:left="0" w:firstLine="0"/>
      </w:pPr>
      <w:rPr>
        <w:rFonts w:ascii="Calibri" w:eastAsia="Times New Roman" w:hAnsi="Calibri" w:cs="Calibri"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23">
    <w:nsid w:val="4AE91A86"/>
    <w:multiLevelType w:val="multilevel"/>
    <w:tmpl w:val="8F703904"/>
    <w:lvl w:ilvl="0">
      <w:start w:val="3"/>
      <w:numFmt w:val="decimal"/>
      <w:lvlText w:val="1.%1"/>
      <w:lvlJc w:val="left"/>
      <w:pPr>
        <w:ind w:left="0" w:firstLine="0"/>
      </w:pPr>
      <w:rPr>
        <w:rFonts w:ascii="Calibri" w:eastAsia="Times New Roman" w:hAnsi="Calibri" w:cs="Calibri"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24">
    <w:nsid w:val="50E077FA"/>
    <w:multiLevelType w:val="hybridMultilevel"/>
    <w:tmpl w:val="22FA5B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52972481"/>
    <w:multiLevelType w:val="multilevel"/>
    <w:tmpl w:val="1C2659F2"/>
    <w:lvl w:ilvl="0">
      <w:start w:val="1"/>
      <w:numFmt w:val="decimal"/>
      <w:lvlText w:val="1.%1"/>
      <w:lvlJc w:val="left"/>
      <w:rPr>
        <w:rFonts w:ascii="Calibri" w:eastAsia="Times New Roman" w:hAnsi="Calibri" w:cs="Calibri"/>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549B7FD5"/>
    <w:multiLevelType w:val="hybridMultilevel"/>
    <w:tmpl w:val="44EA27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6A24E69"/>
    <w:multiLevelType w:val="hybridMultilevel"/>
    <w:tmpl w:val="B824B0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D316435"/>
    <w:multiLevelType w:val="hybridMultilevel"/>
    <w:tmpl w:val="37A8AE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F6E5421"/>
    <w:multiLevelType w:val="hybridMultilevel"/>
    <w:tmpl w:val="5C4081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7C5DA3"/>
    <w:multiLevelType w:val="multilevel"/>
    <w:tmpl w:val="1C2659F2"/>
    <w:lvl w:ilvl="0">
      <w:start w:val="1"/>
      <w:numFmt w:val="decimal"/>
      <w:lvlText w:val="1.%1"/>
      <w:lvlJc w:val="left"/>
      <w:rPr>
        <w:rFonts w:ascii="Calibri" w:eastAsia="Times New Roman" w:hAnsi="Calibri" w:cs="Calibri"/>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620D466D"/>
    <w:multiLevelType w:val="hybridMultilevel"/>
    <w:tmpl w:val="B824B0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285498D"/>
    <w:multiLevelType w:val="hybridMultilevel"/>
    <w:tmpl w:val="DC5404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46B2682"/>
    <w:multiLevelType w:val="multilevel"/>
    <w:tmpl w:val="12F6DF6C"/>
    <w:lvl w:ilvl="0">
      <w:start w:val="1"/>
      <w:numFmt w:val="decimal"/>
      <w:lvlText w:val="1.%1"/>
      <w:lvlJc w:val="left"/>
      <w:pPr>
        <w:ind w:left="0" w:firstLine="0"/>
      </w:pPr>
      <w:rPr>
        <w:rFonts w:ascii="Calibri" w:eastAsia="Times New Roman" w:hAnsi="Calibri" w:cs="Calibri"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34">
    <w:nsid w:val="6587499C"/>
    <w:multiLevelType w:val="multilevel"/>
    <w:tmpl w:val="5AFA83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1790EB7"/>
    <w:multiLevelType w:val="multilevel"/>
    <w:tmpl w:val="F500C9B6"/>
    <w:lvl w:ilvl="0">
      <w:start w:val="1"/>
      <w:numFmt w:val="decimal"/>
      <w:lvlText w:val="1.3.%1"/>
      <w:lvlJc w:val="left"/>
      <w:rPr>
        <w:rFonts w:ascii="Calibri" w:eastAsia="Times New Roman" w:hAnsi="Calibri" w:cs="Calibri"/>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722415D2"/>
    <w:multiLevelType w:val="hybridMultilevel"/>
    <w:tmpl w:val="8632C7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30C5D13"/>
    <w:multiLevelType w:val="hybridMultilevel"/>
    <w:tmpl w:val="29FE49EC"/>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8">
    <w:nsid w:val="75B020F0"/>
    <w:multiLevelType w:val="hybridMultilevel"/>
    <w:tmpl w:val="F89296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99C28EC"/>
    <w:multiLevelType w:val="multilevel"/>
    <w:tmpl w:val="EA80E6D4"/>
    <w:lvl w:ilvl="0">
      <w:start w:val="2"/>
      <w:numFmt w:val="decimal"/>
      <w:lvlText w:val="1.3.%1"/>
      <w:lvlJc w:val="left"/>
      <w:pPr>
        <w:ind w:left="0" w:firstLine="0"/>
      </w:pPr>
      <w:rPr>
        <w:rFonts w:ascii="Calibri" w:eastAsia="Times New Roman" w:hAnsi="Calibri" w:cs="Calibri"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40">
    <w:nsid w:val="7BD02BAD"/>
    <w:multiLevelType w:val="hybridMultilevel"/>
    <w:tmpl w:val="F89296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5"/>
  </w:num>
  <w:num w:numId="2">
    <w:abstractNumId w:val="21"/>
  </w:num>
  <w:num w:numId="3">
    <w:abstractNumId w:val="30"/>
  </w:num>
  <w:num w:numId="4">
    <w:abstractNumId w:val="2"/>
  </w:num>
  <w:num w:numId="5">
    <w:abstractNumId w:val="5"/>
  </w:num>
  <w:num w:numId="6">
    <w:abstractNumId w:val="0"/>
  </w:num>
  <w:num w:numId="7">
    <w:abstractNumId w:val="8"/>
  </w:num>
  <w:num w:numId="8">
    <w:abstractNumId w:val="26"/>
  </w:num>
  <w:num w:numId="9">
    <w:abstractNumId w:val="11"/>
  </w:num>
  <w:num w:numId="10">
    <w:abstractNumId w:val="38"/>
  </w:num>
  <w:num w:numId="11">
    <w:abstractNumId w:val="37"/>
  </w:num>
  <w:num w:numId="12">
    <w:abstractNumId w:val="3"/>
  </w:num>
  <w:num w:numId="13">
    <w:abstractNumId w:val="25"/>
  </w:num>
  <w:num w:numId="14">
    <w:abstractNumId w:val="19"/>
  </w:num>
  <w:num w:numId="15">
    <w:abstractNumId w:val="35"/>
  </w:num>
  <w:num w:numId="16">
    <w:abstractNumId w:val="40"/>
  </w:num>
  <w:num w:numId="17">
    <w:abstractNumId w:val="10"/>
  </w:num>
  <w:num w:numId="18">
    <w:abstractNumId w:val="27"/>
  </w:num>
  <w:num w:numId="19">
    <w:abstractNumId w:val="32"/>
  </w:num>
  <w:num w:numId="20">
    <w:abstractNumId w:val="6"/>
  </w:num>
  <w:num w:numId="21">
    <w:abstractNumId w:val="16"/>
  </w:num>
  <w:num w:numId="22">
    <w:abstractNumId w:val="24"/>
  </w:num>
  <w:num w:numId="23">
    <w:abstractNumId w:val="28"/>
  </w:num>
  <w:num w:numId="24">
    <w:abstractNumId w:val="34"/>
  </w:num>
  <w:num w:numId="25">
    <w:abstractNumId w:val="9"/>
  </w:num>
  <w:num w:numId="26">
    <w:abstractNumId w:val="4"/>
  </w:num>
  <w:num w:numId="27">
    <w:abstractNumId w:val="14"/>
  </w:num>
  <w:num w:numId="28">
    <w:abstractNumId w:val="17"/>
  </w:num>
  <w:num w:numId="29">
    <w:abstractNumId w:val="33"/>
  </w:num>
  <w:num w:numId="30">
    <w:abstractNumId w:val="7"/>
  </w:num>
  <w:num w:numId="31">
    <w:abstractNumId w:val="22"/>
  </w:num>
  <w:num w:numId="32">
    <w:abstractNumId w:val="23"/>
  </w:num>
  <w:num w:numId="33">
    <w:abstractNumId w:val="12"/>
  </w:num>
  <w:num w:numId="34">
    <w:abstractNumId w:val="39"/>
  </w:num>
  <w:num w:numId="35">
    <w:abstractNumId w:val="18"/>
  </w:num>
  <w:num w:numId="36">
    <w:abstractNumId w:val="13"/>
  </w:num>
  <w:num w:numId="37">
    <w:abstractNumId w:val="36"/>
  </w:num>
  <w:num w:numId="38">
    <w:abstractNumId w:val="31"/>
  </w:num>
  <w:num w:numId="39">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0"/>
    <w:footnote w:id="1"/>
  </w:footnotePr>
  <w:endnotePr>
    <w:endnote w:id="0"/>
    <w:endnote w:id="1"/>
  </w:endnotePr>
  <w:compat/>
  <w:rsids>
    <w:rsidRoot w:val="0041326B"/>
    <w:rsid w:val="000002BA"/>
    <w:rsid w:val="0000199B"/>
    <w:rsid w:val="000047C5"/>
    <w:rsid w:val="00006D60"/>
    <w:rsid w:val="00007EC4"/>
    <w:rsid w:val="0001114C"/>
    <w:rsid w:val="00013F75"/>
    <w:rsid w:val="00016800"/>
    <w:rsid w:val="00020184"/>
    <w:rsid w:val="00020AA3"/>
    <w:rsid w:val="00024302"/>
    <w:rsid w:val="0002675F"/>
    <w:rsid w:val="000300D1"/>
    <w:rsid w:val="000304DA"/>
    <w:rsid w:val="00032E9C"/>
    <w:rsid w:val="000332B7"/>
    <w:rsid w:val="00034B4A"/>
    <w:rsid w:val="0003540C"/>
    <w:rsid w:val="00035847"/>
    <w:rsid w:val="00036D7F"/>
    <w:rsid w:val="00036D95"/>
    <w:rsid w:val="000374D9"/>
    <w:rsid w:val="00041E4F"/>
    <w:rsid w:val="000427CC"/>
    <w:rsid w:val="00043C35"/>
    <w:rsid w:val="0004790F"/>
    <w:rsid w:val="00050C99"/>
    <w:rsid w:val="000512A9"/>
    <w:rsid w:val="0005179E"/>
    <w:rsid w:val="00054038"/>
    <w:rsid w:val="000556C9"/>
    <w:rsid w:val="000562D1"/>
    <w:rsid w:val="00060E30"/>
    <w:rsid w:val="00062210"/>
    <w:rsid w:val="000648E0"/>
    <w:rsid w:val="000663DC"/>
    <w:rsid w:val="00066582"/>
    <w:rsid w:val="00066B26"/>
    <w:rsid w:val="00067541"/>
    <w:rsid w:val="00067AED"/>
    <w:rsid w:val="00071D69"/>
    <w:rsid w:val="00072082"/>
    <w:rsid w:val="0007563E"/>
    <w:rsid w:val="000758B1"/>
    <w:rsid w:val="00077369"/>
    <w:rsid w:val="00091A8A"/>
    <w:rsid w:val="00092AA9"/>
    <w:rsid w:val="0009464A"/>
    <w:rsid w:val="00094B3D"/>
    <w:rsid w:val="00097682"/>
    <w:rsid w:val="000A0650"/>
    <w:rsid w:val="000A0A9E"/>
    <w:rsid w:val="000A2F6F"/>
    <w:rsid w:val="000A392A"/>
    <w:rsid w:val="000A618E"/>
    <w:rsid w:val="000B2711"/>
    <w:rsid w:val="000B3BD9"/>
    <w:rsid w:val="000B4194"/>
    <w:rsid w:val="000B41A6"/>
    <w:rsid w:val="000B62C6"/>
    <w:rsid w:val="000B7F85"/>
    <w:rsid w:val="000C0BA6"/>
    <w:rsid w:val="000C1CB8"/>
    <w:rsid w:val="000C53AB"/>
    <w:rsid w:val="000C6B9F"/>
    <w:rsid w:val="000C71D8"/>
    <w:rsid w:val="000D1C8B"/>
    <w:rsid w:val="000D4AD0"/>
    <w:rsid w:val="000D6A00"/>
    <w:rsid w:val="000E2A9B"/>
    <w:rsid w:val="000E4ABF"/>
    <w:rsid w:val="000F0BCC"/>
    <w:rsid w:val="000F1ADE"/>
    <w:rsid w:val="000F252E"/>
    <w:rsid w:val="000F2F11"/>
    <w:rsid w:val="000F5BF1"/>
    <w:rsid w:val="000F64F5"/>
    <w:rsid w:val="00103C18"/>
    <w:rsid w:val="00105E31"/>
    <w:rsid w:val="00107BC8"/>
    <w:rsid w:val="0011050F"/>
    <w:rsid w:val="001128C4"/>
    <w:rsid w:val="0011406D"/>
    <w:rsid w:val="0011421F"/>
    <w:rsid w:val="00115935"/>
    <w:rsid w:val="001178C1"/>
    <w:rsid w:val="0012322C"/>
    <w:rsid w:val="00127301"/>
    <w:rsid w:val="001277C9"/>
    <w:rsid w:val="00132871"/>
    <w:rsid w:val="0013323C"/>
    <w:rsid w:val="0013530A"/>
    <w:rsid w:val="00137095"/>
    <w:rsid w:val="00137188"/>
    <w:rsid w:val="001411D7"/>
    <w:rsid w:val="00142506"/>
    <w:rsid w:val="00142F7E"/>
    <w:rsid w:val="00143834"/>
    <w:rsid w:val="001443A9"/>
    <w:rsid w:val="00144F05"/>
    <w:rsid w:val="00145EAB"/>
    <w:rsid w:val="00146D97"/>
    <w:rsid w:val="001500EA"/>
    <w:rsid w:val="001503E8"/>
    <w:rsid w:val="0015056D"/>
    <w:rsid w:val="0015199C"/>
    <w:rsid w:val="00151ECE"/>
    <w:rsid w:val="00152B4A"/>
    <w:rsid w:val="001531AB"/>
    <w:rsid w:val="0015481B"/>
    <w:rsid w:val="00157F85"/>
    <w:rsid w:val="001626DD"/>
    <w:rsid w:val="00162E96"/>
    <w:rsid w:val="001637E9"/>
    <w:rsid w:val="00163824"/>
    <w:rsid w:val="00163D0F"/>
    <w:rsid w:val="00170AB4"/>
    <w:rsid w:val="00175A51"/>
    <w:rsid w:val="00177361"/>
    <w:rsid w:val="00177A16"/>
    <w:rsid w:val="001802BD"/>
    <w:rsid w:val="00181CE1"/>
    <w:rsid w:val="00181F62"/>
    <w:rsid w:val="001837CE"/>
    <w:rsid w:val="001905A3"/>
    <w:rsid w:val="00191249"/>
    <w:rsid w:val="001918F7"/>
    <w:rsid w:val="00193B1A"/>
    <w:rsid w:val="00194453"/>
    <w:rsid w:val="00195055"/>
    <w:rsid w:val="00195157"/>
    <w:rsid w:val="001A0285"/>
    <w:rsid w:val="001A18B1"/>
    <w:rsid w:val="001A2588"/>
    <w:rsid w:val="001A292C"/>
    <w:rsid w:val="001A4F69"/>
    <w:rsid w:val="001A503B"/>
    <w:rsid w:val="001A55FF"/>
    <w:rsid w:val="001A5813"/>
    <w:rsid w:val="001A61F5"/>
    <w:rsid w:val="001B0EFE"/>
    <w:rsid w:val="001B2BA1"/>
    <w:rsid w:val="001B6C85"/>
    <w:rsid w:val="001B7E2E"/>
    <w:rsid w:val="001C1B64"/>
    <w:rsid w:val="001C27B2"/>
    <w:rsid w:val="001C40FA"/>
    <w:rsid w:val="001C5F57"/>
    <w:rsid w:val="001C7DA3"/>
    <w:rsid w:val="001D1136"/>
    <w:rsid w:val="001D3A21"/>
    <w:rsid w:val="001D5E11"/>
    <w:rsid w:val="001E0BF9"/>
    <w:rsid w:val="001E11CB"/>
    <w:rsid w:val="001E1F7C"/>
    <w:rsid w:val="001E2523"/>
    <w:rsid w:val="001E4166"/>
    <w:rsid w:val="001F1480"/>
    <w:rsid w:val="001F4D8A"/>
    <w:rsid w:val="001F4FB3"/>
    <w:rsid w:val="001F51A9"/>
    <w:rsid w:val="001F6A47"/>
    <w:rsid w:val="001F6E28"/>
    <w:rsid w:val="001F6E8E"/>
    <w:rsid w:val="001F7EF8"/>
    <w:rsid w:val="002001E5"/>
    <w:rsid w:val="002002BE"/>
    <w:rsid w:val="00200693"/>
    <w:rsid w:val="00201415"/>
    <w:rsid w:val="002014C1"/>
    <w:rsid w:val="002042ED"/>
    <w:rsid w:val="00205C72"/>
    <w:rsid w:val="0020671C"/>
    <w:rsid w:val="00210117"/>
    <w:rsid w:val="00211F9E"/>
    <w:rsid w:val="0021221E"/>
    <w:rsid w:val="00213910"/>
    <w:rsid w:val="00215417"/>
    <w:rsid w:val="00215B58"/>
    <w:rsid w:val="00216169"/>
    <w:rsid w:val="002200A5"/>
    <w:rsid w:val="00220F2A"/>
    <w:rsid w:val="00222AFF"/>
    <w:rsid w:val="002254A2"/>
    <w:rsid w:val="002273AD"/>
    <w:rsid w:val="00230A34"/>
    <w:rsid w:val="00230C1E"/>
    <w:rsid w:val="00231220"/>
    <w:rsid w:val="0023286B"/>
    <w:rsid w:val="002344C5"/>
    <w:rsid w:val="00236829"/>
    <w:rsid w:val="00237708"/>
    <w:rsid w:val="00240E51"/>
    <w:rsid w:val="00241085"/>
    <w:rsid w:val="00243BEC"/>
    <w:rsid w:val="00250064"/>
    <w:rsid w:val="002502A6"/>
    <w:rsid w:val="002504EE"/>
    <w:rsid w:val="00250AAA"/>
    <w:rsid w:val="00250FFC"/>
    <w:rsid w:val="00255429"/>
    <w:rsid w:val="002569EF"/>
    <w:rsid w:val="00260236"/>
    <w:rsid w:val="00260469"/>
    <w:rsid w:val="00261CE8"/>
    <w:rsid w:val="0026221A"/>
    <w:rsid w:val="002625E5"/>
    <w:rsid w:val="00264DC1"/>
    <w:rsid w:val="00270D0A"/>
    <w:rsid w:val="00271307"/>
    <w:rsid w:val="002729D9"/>
    <w:rsid w:val="00274E06"/>
    <w:rsid w:val="002767EE"/>
    <w:rsid w:val="00282FB8"/>
    <w:rsid w:val="00283477"/>
    <w:rsid w:val="002836E7"/>
    <w:rsid w:val="00287214"/>
    <w:rsid w:val="00290538"/>
    <w:rsid w:val="00292622"/>
    <w:rsid w:val="0029387A"/>
    <w:rsid w:val="00295AD3"/>
    <w:rsid w:val="00296CB4"/>
    <w:rsid w:val="002A23F2"/>
    <w:rsid w:val="002A2520"/>
    <w:rsid w:val="002B21FC"/>
    <w:rsid w:val="002B2420"/>
    <w:rsid w:val="002B4003"/>
    <w:rsid w:val="002B4D11"/>
    <w:rsid w:val="002B5393"/>
    <w:rsid w:val="002B79C4"/>
    <w:rsid w:val="002B7D70"/>
    <w:rsid w:val="002C128F"/>
    <w:rsid w:val="002C513E"/>
    <w:rsid w:val="002C7397"/>
    <w:rsid w:val="002D01E6"/>
    <w:rsid w:val="002D0DC6"/>
    <w:rsid w:val="002D4D0B"/>
    <w:rsid w:val="002D4D56"/>
    <w:rsid w:val="002E099B"/>
    <w:rsid w:val="002F4557"/>
    <w:rsid w:val="002F643A"/>
    <w:rsid w:val="003017DE"/>
    <w:rsid w:val="00304209"/>
    <w:rsid w:val="00304291"/>
    <w:rsid w:val="00307597"/>
    <w:rsid w:val="00310A04"/>
    <w:rsid w:val="00310B3A"/>
    <w:rsid w:val="00311AF5"/>
    <w:rsid w:val="00312CCC"/>
    <w:rsid w:val="003131AB"/>
    <w:rsid w:val="00320647"/>
    <w:rsid w:val="0032659B"/>
    <w:rsid w:val="00326832"/>
    <w:rsid w:val="00327F53"/>
    <w:rsid w:val="00330DB7"/>
    <w:rsid w:val="0033110B"/>
    <w:rsid w:val="003334F1"/>
    <w:rsid w:val="00333BB4"/>
    <w:rsid w:val="00334036"/>
    <w:rsid w:val="0033407D"/>
    <w:rsid w:val="00334FA3"/>
    <w:rsid w:val="00335A09"/>
    <w:rsid w:val="00335CB5"/>
    <w:rsid w:val="0033756F"/>
    <w:rsid w:val="00337C7A"/>
    <w:rsid w:val="003405CF"/>
    <w:rsid w:val="00341CA8"/>
    <w:rsid w:val="0034304F"/>
    <w:rsid w:val="00346182"/>
    <w:rsid w:val="003469DD"/>
    <w:rsid w:val="0034795E"/>
    <w:rsid w:val="0035059B"/>
    <w:rsid w:val="00351264"/>
    <w:rsid w:val="00356C14"/>
    <w:rsid w:val="00365529"/>
    <w:rsid w:val="003710A5"/>
    <w:rsid w:val="003735C2"/>
    <w:rsid w:val="0038227F"/>
    <w:rsid w:val="00382883"/>
    <w:rsid w:val="00382DF5"/>
    <w:rsid w:val="00383829"/>
    <w:rsid w:val="003865D4"/>
    <w:rsid w:val="0038733D"/>
    <w:rsid w:val="003878C5"/>
    <w:rsid w:val="00387B44"/>
    <w:rsid w:val="00387C09"/>
    <w:rsid w:val="00387C33"/>
    <w:rsid w:val="00387D5D"/>
    <w:rsid w:val="00390EEF"/>
    <w:rsid w:val="00391A65"/>
    <w:rsid w:val="00392043"/>
    <w:rsid w:val="00396793"/>
    <w:rsid w:val="00397A49"/>
    <w:rsid w:val="003A19E7"/>
    <w:rsid w:val="003A3719"/>
    <w:rsid w:val="003B01EA"/>
    <w:rsid w:val="003B0719"/>
    <w:rsid w:val="003B46F4"/>
    <w:rsid w:val="003B749B"/>
    <w:rsid w:val="003B779A"/>
    <w:rsid w:val="003C0863"/>
    <w:rsid w:val="003C6C5F"/>
    <w:rsid w:val="003D06C4"/>
    <w:rsid w:val="003D46EC"/>
    <w:rsid w:val="003D5999"/>
    <w:rsid w:val="003D6477"/>
    <w:rsid w:val="003D6C51"/>
    <w:rsid w:val="003D737F"/>
    <w:rsid w:val="003E2A8B"/>
    <w:rsid w:val="003E3C6E"/>
    <w:rsid w:val="003E4375"/>
    <w:rsid w:val="003E4977"/>
    <w:rsid w:val="003E76A5"/>
    <w:rsid w:val="003F2846"/>
    <w:rsid w:val="003F29D4"/>
    <w:rsid w:val="003F363E"/>
    <w:rsid w:val="003F47FA"/>
    <w:rsid w:val="003F535D"/>
    <w:rsid w:val="003F6415"/>
    <w:rsid w:val="003F7EC5"/>
    <w:rsid w:val="00400A29"/>
    <w:rsid w:val="0040251D"/>
    <w:rsid w:val="00403B27"/>
    <w:rsid w:val="00404ABC"/>
    <w:rsid w:val="004054DE"/>
    <w:rsid w:val="004075EA"/>
    <w:rsid w:val="004101CC"/>
    <w:rsid w:val="0041326B"/>
    <w:rsid w:val="004150EB"/>
    <w:rsid w:val="00416E93"/>
    <w:rsid w:val="00422EA7"/>
    <w:rsid w:val="00426665"/>
    <w:rsid w:val="00431F6B"/>
    <w:rsid w:val="0043289C"/>
    <w:rsid w:val="00432E9A"/>
    <w:rsid w:val="00433ECF"/>
    <w:rsid w:val="004345DA"/>
    <w:rsid w:val="0043794F"/>
    <w:rsid w:val="00441BF2"/>
    <w:rsid w:val="004422C8"/>
    <w:rsid w:val="00443CEA"/>
    <w:rsid w:val="00443FB4"/>
    <w:rsid w:val="00447B21"/>
    <w:rsid w:val="004502F8"/>
    <w:rsid w:val="00451A2B"/>
    <w:rsid w:val="00452362"/>
    <w:rsid w:val="004541EE"/>
    <w:rsid w:val="00454BCE"/>
    <w:rsid w:val="00455079"/>
    <w:rsid w:val="004550E4"/>
    <w:rsid w:val="0045662C"/>
    <w:rsid w:val="00462987"/>
    <w:rsid w:val="0046533F"/>
    <w:rsid w:val="00465CD8"/>
    <w:rsid w:val="004679DE"/>
    <w:rsid w:val="004707F8"/>
    <w:rsid w:val="00472ABF"/>
    <w:rsid w:val="00472EDF"/>
    <w:rsid w:val="00473149"/>
    <w:rsid w:val="004756CB"/>
    <w:rsid w:val="0047627E"/>
    <w:rsid w:val="00476A90"/>
    <w:rsid w:val="00480AFC"/>
    <w:rsid w:val="00481624"/>
    <w:rsid w:val="00481926"/>
    <w:rsid w:val="00482CD8"/>
    <w:rsid w:val="00483A0C"/>
    <w:rsid w:val="00485816"/>
    <w:rsid w:val="00485CFC"/>
    <w:rsid w:val="00491526"/>
    <w:rsid w:val="004946D6"/>
    <w:rsid w:val="0049783F"/>
    <w:rsid w:val="004A3075"/>
    <w:rsid w:val="004A362A"/>
    <w:rsid w:val="004A3EED"/>
    <w:rsid w:val="004B059F"/>
    <w:rsid w:val="004B3C9E"/>
    <w:rsid w:val="004B3F53"/>
    <w:rsid w:val="004B47A3"/>
    <w:rsid w:val="004B5A42"/>
    <w:rsid w:val="004C005D"/>
    <w:rsid w:val="004C09B2"/>
    <w:rsid w:val="004C0F5B"/>
    <w:rsid w:val="004C2782"/>
    <w:rsid w:val="004C39FF"/>
    <w:rsid w:val="004C73B8"/>
    <w:rsid w:val="004D02FF"/>
    <w:rsid w:val="004D30EF"/>
    <w:rsid w:val="004D3501"/>
    <w:rsid w:val="004D408B"/>
    <w:rsid w:val="004D4445"/>
    <w:rsid w:val="004D51E4"/>
    <w:rsid w:val="004D5408"/>
    <w:rsid w:val="004D67E3"/>
    <w:rsid w:val="004D73A5"/>
    <w:rsid w:val="004D76B4"/>
    <w:rsid w:val="004E1FA8"/>
    <w:rsid w:val="004E2AB5"/>
    <w:rsid w:val="004E39DF"/>
    <w:rsid w:val="004E3D1E"/>
    <w:rsid w:val="004E477F"/>
    <w:rsid w:val="004E5EFB"/>
    <w:rsid w:val="004E762F"/>
    <w:rsid w:val="004F0BE0"/>
    <w:rsid w:val="004F125C"/>
    <w:rsid w:val="004F174D"/>
    <w:rsid w:val="004F1BE2"/>
    <w:rsid w:val="004F353C"/>
    <w:rsid w:val="004F7EA5"/>
    <w:rsid w:val="004F7FE8"/>
    <w:rsid w:val="005024A3"/>
    <w:rsid w:val="00503B46"/>
    <w:rsid w:val="005040AE"/>
    <w:rsid w:val="00505162"/>
    <w:rsid w:val="00505D94"/>
    <w:rsid w:val="00505F15"/>
    <w:rsid w:val="00507E16"/>
    <w:rsid w:val="00510F75"/>
    <w:rsid w:val="005124A3"/>
    <w:rsid w:val="00513343"/>
    <w:rsid w:val="00514404"/>
    <w:rsid w:val="0051448D"/>
    <w:rsid w:val="005159A2"/>
    <w:rsid w:val="00517022"/>
    <w:rsid w:val="00517131"/>
    <w:rsid w:val="0051723A"/>
    <w:rsid w:val="00517ADE"/>
    <w:rsid w:val="00520137"/>
    <w:rsid w:val="00522FA0"/>
    <w:rsid w:val="00525843"/>
    <w:rsid w:val="005262E2"/>
    <w:rsid w:val="0053130A"/>
    <w:rsid w:val="00536CD4"/>
    <w:rsid w:val="00537BFB"/>
    <w:rsid w:val="00541339"/>
    <w:rsid w:val="00542FC2"/>
    <w:rsid w:val="00545F1C"/>
    <w:rsid w:val="00550DD8"/>
    <w:rsid w:val="005526DB"/>
    <w:rsid w:val="00552E88"/>
    <w:rsid w:val="0055496B"/>
    <w:rsid w:val="00554C1D"/>
    <w:rsid w:val="005562E9"/>
    <w:rsid w:val="00560768"/>
    <w:rsid w:val="005608FD"/>
    <w:rsid w:val="005610CC"/>
    <w:rsid w:val="005629BA"/>
    <w:rsid w:val="00564705"/>
    <w:rsid w:val="0056565C"/>
    <w:rsid w:val="00565D78"/>
    <w:rsid w:val="00565EBB"/>
    <w:rsid w:val="00566744"/>
    <w:rsid w:val="00566CDD"/>
    <w:rsid w:val="00570694"/>
    <w:rsid w:val="0057136B"/>
    <w:rsid w:val="00576DFE"/>
    <w:rsid w:val="0058087D"/>
    <w:rsid w:val="00581375"/>
    <w:rsid w:val="00584619"/>
    <w:rsid w:val="0058493A"/>
    <w:rsid w:val="005851E9"/>
    <w:rsid w:val="005864E2"/>
    <w:rsid w:val="00586D5D"/>
    <w:rsid w:val="00590AB5"/>
    <w:rsid w:val="005925F0"/>
    <w:rsid w:val="00593B3A"/>
    <w:rsid w:val="0059492E"/>
    <w:rsid w:val="00595047"/>
    <w:rsid w:val="0059587A"/>
    <w:rsid w:val="00596772"/>
    <w:rsid w:val="00597FC9"/>
    <w:rsid w:val="005A3608"/>
    <w:rsid w:val="005A54A5"/>
    <w:rsid w:val="005A5FBF"/>
    <w:rsid w:val="005A6F2C"/>
    <w:rsid w:val="005B1ABD"/>
    <w:rsid w:val="005C2E4E"/>
    <w:rsid w:val="005C5B94"/>
    <w:rsid w:val="005C5D7D"/>
    <w:rsid w:val="005C6833"/>
    <w:rsid w:val="005C6AB5"/>
    <w:rsid w:val="005C7300"/>
    <w:rsid w:val="005D3D9D"/>
    <w:rsid w:val="005D4A64"/>
    <w:rsid w:val="005D7F51"/>
    <w:rsid w:val="005E057C"/>
    <w:rsid w:val="005E2944"/>
    <w:rsid w:val="005E58FF"/>
    <w:rsid w:val="005E7361"/>
    <w:rsid w:val="005F0060"/>
    <w:rsid w:val="005F24DE"/>
    <w:rsid w:val="005F3918"/>
    <w:rsid w:val="005F425D"/>
    <w:rsid w:val="005F4F4F"/>
    <w:rsid w:val="005F6ADF"/>
    <w:rsid w:val="00601957"/>
    <w:rsid w:val="006020DA"/>
    <w:rsid w:val="00603D78"/>
    <w:rsid w:val="0060607D"/>
    <w:rsid w:val="006113A2"/>
    <w:rsid w:val="006115DC"/>
    <w:rsid w:val="00613723"/>
    <w:rsid w:val="00614488"/>
    <w:rsid w:val="0061650C"/>
    <w:rsid w:val="00617BC9"/>
    <w:rsid w:val="00617F3E"/>
    <w:rsid w:val="0062068E"/>
    <w:rsid w:val="006229FA"/>
    <w:rsid w:val="006244BF"/>
    <w:rsid w:val="0062541C"/>
    <w:rsid w:val="00631926"/>
    <w:rsid w:val="00633318"/>
    <w:rsid w:val="00634084"/>
    <w:rsid w:val="0063514E"/>
    <w:rsid w:val="00635174"/>
    <w:rsid w:val="0063684A"/>
    <w:rsid w:val="00641EC9"/>
    <w:rsid w:val="006463E7"/>
    <w:rsid w:val="006512C1"/>
    <w:rsid w:val="0065216C"/>
    <w:rsid w:val="0065269C"/>
    <w:rsid w:val="00655391"/>
    <w:rsid w:val="006618EF"/>
    <w:rsid w:val="00663362"/>
    <w:rsid w:val="006641C0"/>
    <w:rsid w:val="006711F3"/>
    <w:rsid w:val="00674307"/>
    <w:rsid w:val="0067485D"/>
    <w:rsid w:val="006754AD"/>
    <w:rsid w:val="00676A4C"/>
    <w:rsid w:val="00677923"/>
    <w:rsid w:val="00681C93"/>
    <w:rsid w:val="0068258C"/>
    <w:rsid w:val="00684950"/>
    <w:rsid w:val="006A6FDD"/>
    <w:rsid w:val="006A76DD"/>
    <w:rsid w:val="006A7918"/>
    <w:rsid w:val="006B061E"/>
    <w:rsid w:val="006B20A4"/>
    <w:rsid w:val="006B49EC"/>
    <w:rsid w:val="006B4F0E"/>
    <w:rsid w:val="006B57B3"/>
    <w:rsid w:val="006B7208"/>
    <w:rsid w:val="006C67BF"/>
    <w:rsid w:val="006D075D"/>
    <w:rsid w:val="006D2C45"/>
    <w:rsid w:val="006D33E3"/>
    <w:rsid w:val="006D3A5E"/>
    <w:rsid w:val="006D3B2B"/>
    <w:rsid w:val="006D3DAC"/>
    <w:rsid w:val="006D46C8"/>
    <w:rsid w:val="006D47A4"/>
    <w:rsid w:val="006D5B44"/>
    <w:rsid w:val="006E1E80"/>
    <w:rsid w:val="006E2279"/>
    <w:rsid w:val="006E23F3"/>
    <w:rsid w:val="006E2827"/>
    <w:rsid w:val="006E739F"/>
    <w:rsid w:val="006F012C"/>
    <w:rsid w:val="006F0284"/>
    <w:rsid w:val="006F4055"/>
    <w:rsid w:val="006F6DB7"/>
    <w:rsid w:val="006F7EF9"/>
    <w:rsid w:val="007015A1"/>
    <w:rsid w:val="00704BAB"/>
    <w:rsid w:val="007055F2"/>
    <w:rsid w:val="007079A9"/>
    <w:rsid w:val="0071290B"/>
    <w:rsid w:val="007133F3"/>
    <w:rsid w:val="0071383D"/>
    <w:rsid w:val="007145F8"/>
    <w:rsid w:val="007164D9"/>
    <w:rsid w:val="00721580"/>
    <w:rsid w:val="0072210B"/>
    <w:rsid w:val="007229A5"/>
    <w:rsid w:val="00723286"/>
    <w:rsid w:val="007247AD"/>
    <w:rsid w:val="00726D24"/>
    <w:rsid w:val="00727665"/>
    <w:rsid w:val="007276C9"/>
    <w:rsid w:val="00731DA1"/>
    <w:rsid w:val="007344B6"/>
    <w:rsid w:val="007346C8"/>
    <w:rsid w:val="007415E9"/>
    <w:rsid w:val="00741E23"/>
    <w:rsid w:val="00741E93"/>
    <w:rsid w:val="00746475"/>
    <w:rsid w:val="00750550"/>
    <w:rsid w:val="007513ED"/>
    <w:rsid w:val="00752144"/>
    <w:rsid w:val="00752AC5"/>
    <w:rsid w:val="00752D4D"/>
    <w:rsid w:val="0075388B"/>
    <w:rsid w:val="0075673C"/>
    <w:rsid w:val="00756A36"/>
    <w:rsid w:val="00761001"/>
    <w:rsid w:val="007620EC"/>
    <w:rsid w:val="0076269C"/>
    <w:rsid w:val="007633A8"/>
    <w:rsid w:val="00772547"/>
    <w:rsid w:val="00773CA8"/>
    <w:rsid w:val="0078073D"/>
    <w:rsid w:val="0078077A"/>
    <w:rsid w:val="00784C99"/>
    <w:rsid w:val="00784E57"/>
    <w:rsid w:val="00785695"/>
    <w:rsid w:val="007869FB"/>
    <w:rsid w:val="00786A81"/>
    <w:rsid w:val="00786C3F"/>
    <w:rsid w:val="00787D3D"/>
    <w:rsid w:val="00787F41"/>
    <w:rsid w:val="00790B59"/>
    <w:rsid w:val="00790F07"/>
    <w:rsid w:val="00792603"/>
    <w:rsid w:val="007955C1"/>
    <w:rsid w:val="00795A98"/>
    <w:rsid w:val="007A1AC1"/>
    <w:rsid w:val="007A4A49"/>
    <w:rsid w:val="007A69FC"/>
    <w:rsid w:val="007A6D21"/>
    <w:rsid w:val="007B0E84"/>
    <w:rsid w:val="007B1B79"/>
    <w:rsid w:val="007B2700"/>
    <w:rsid w:val="007B2EF3"/>
    <w:rsid w:val="007B36F3"/>
    <w:rsid w:val="007B3EC9"/>
    <w:rsid w:val="007B506C"/>
    <w:rsid w:val="007B5B3F"/>
    <w:rsid w:val="007B6B4E"/>
    <w:rsid w:val="007B6DCC"/>
    <w:rsid w:val="007C13A8"/>
    <w:rsid w:val="007C5980"/>
    <w:rsid w:val="007C6AD1"/>
    <w:rsid w:val="007C7288"/>
    <w:rsid w:val="007C7CDD"/>
    <w:rsid w:val="007D0287"/>
    <w:rsid w:val="007D2ED9"/>
    <w:rsid w:val="007E22FA"/>
    <w:rsid w:val="007E488E"/>
    <w:rsid w:val="007E6269"/>
    <w:rsid w:val="007E78FB"/>
    <w:rsid w:val="007F001C"/>
    <w:rsid w:val="007F1A9C"/>
    <w:rsid w:val="007F2D66"/>
    <w:rsid w:val="007F38ED"/>
    <w:rsid w:val="007F4D4A"/>
    <w:rsid w:val="007F54E2"/>
    <w:rsid w:val="007F6F92"/>
    <w:rsid w:val="0080328D"/>
    <w:rsid w:val="008035A3"/>
    <w:rsid w:val="00805B2B"/>
    <w:rsid w:val="0080631A"/>
    <w:rsid w:val="008072B4"/>
    <w:rsid w:val="008128D5"/>
    <w:rsid w:val="008147D1"/>
    <w:rsid w:val="00815EA0"/>
    <w:rsid w:val="00816D33"/>
    <w:rsid w:val="00816F98"/>
    <w:rsid w:val="00817045"/>
    <w:rsid w:val="00820501"/>
    <w:rsid w:val="0082797E"/>
    <w:rsid w:val="00827985"/>
    <w:rsid w:val="00830583"/>
    <w:rsid w:val="00831C7D"/>
    <w:rsid w:val="00840AB1"/>
    <w:rsid w:val="008437FD"/>
    <w:rsid w:val="00843811"/>
    <w:rsid w:val="00843C1A"/>
    <w:rsid w:val="00844645"/>
    <w:rsid w:val="00844F9E"/>
    <w:rsid w:val="0084508E"/>
    <w:rsid w:val="00845C76"/>
    <w:rsid w:val="00855A60"/>
    <w:rsid w:val="00855F37"/>
    <w:rsid w:val="00856157"/>
    <w:rsid w:val="0085667D"/>
    <w:rsid w:val="00860CA4"/>
    <w:rsid w:val="00862227"/>
    <w:rsid w:val="00862A8E"/>
    <w:rsid w:val="00863EAF"/>
    <w:rsid w:val="00865175"/>
    <w:rsid w:val="008677A1"/>
    <w:rsid w:val="0087048F"/>
    <w:rsid w:val="0087173D"/>
    <w:rsid w:val="00871AC8"/>
    <w:rsid w:val="008769B6"/>
    <w:rsid w:val="00876C63"/>
    <w:rsid w:val="0089010A"/>
    <w:rsid w:val="00893E90"/>
    <w:rsid w:val="008941F5"/>
    <w:rsid w:val="00897FDB"/>
    <w:rsid w:val="008A0F22"/>
    <w:rsid w:val="008B0111"/>
    <w:rsid w:val="008B2622"/>
    <w:rsid w:val="008B3823"/>
    <w:rsid w:val="008B4112"/>
    <w:rsid w:val="008B5381"/>
    <w:rsid w:val="008B7ED0"/>
    <w:rsid w:val="008B7FB4"/>
    <w:rsid w:val="008C0240"/>
    <w:rsid w:val="008C05CA"/>
    <w:rsid w:val="008C074A"/>
    <w:rsid w:val="008C1C7A"/>
    <w:rsid w:val="008C2ACB"/>
    <w:rsid w:val="008C2F69"/>
    <w:rsid w:val="008C4C7C"/>
    <w:rsid w:val="008C5E98"/>
    <w:rsid w:val="008C79CC"/>
    <w:rsid w:val="008D3F0A"/>
    <w:rsid w:val="008D5333"/>
    <w:rsid w:val="008D6497"/>
    <w:rsid w:val="008E2A86"/>
    <w:rsid w:val="008E38E9"/>
    <w:rsid w:val="008E567A"/>
    <w:rsid w:val="008E7A44"/>
    <w:rsid w:val="008F0DF2"/>
    <w:rsid w:val="008F2465"/>
    <w:rsid w:val="008F2B9C"/>
    <w:rsid w:val="009003D5"/>
    <w:rsid w:val="00903912"/>
    <w:rsid w:val="009041CD"/>
    <w:rsid w:val="009060E8"/>
    <w:rsid w:val="009105C5"/>
    <w:rsid w:val="00913878"/>
    <w:rsid w:val="00914D50"/>
    <w:rsid w:val="009164F8"/>
    <w:rsid w:val="0092057A"/>
    <w:rsid w:val="0092077B"/>
    <w:rsid w:val="00921E78"/>
    <w:rsid w:val="00922F88"/>
    <w:rsid w:val="009252DA"/>
    <w:rsid w:val="0092530C"/>
    <w:rsid w:val="0092563D"/>
    <w:rsid w:val="00926125"/>
    <w:rsid w:val="009261DA"/>
    <w:rsid w:val="0092675B"/>
    <w:rsid w:val="009277F5"/>
    <w:rsid w:val="00931F2F"/>
    <w:rsid w:val="00933A92"/>
    <w:rsid w:val="00935B25"/>
    <w:rsid w:val="00943A31"/>
    <w:rsid w:val="00944710"/>
    <w:rsid w:val="0094483F"/>
    <w:rsid w:val="0095029A"/>
    <w:rsid w:val="00952798"/>
    <w:rsid w:val="00953FDE"/>
    <w:rsid w:val="0095619D"/>
    <w:rsid w:val="0095677A"/>
    <w:rsid w:val="00957015"/>
    <w:rsid w:val="00961FD1"/>
    <w:rsid w:val="00962144"/>
    <w:rsid w:val="0096435C"/>
    <w:rsid w:val="00967DB2"/>
    <w:rsid w:val="0097108F"/>
    <w:rsid w:val="00971DE7"/>
    <w:rsid w:val="00973544"/>
    <w:rsid w:val="00976D72"/>
    <w:rsid w:val="00977EF2"/>
    <w:rsid w:val="009804CD"/>
    <w:rsid w:val="009846F5"/>
    <w:rsid w:val="00991473"/>
    <w:rsid w:val="0099261A"/>
    <w:rsid w:val="00995B64"/>
    <w:rsid w:val="009A2118"/>
    <w:rsid w:val="009A28A9"/>
    <w:rsid w:val="009A3B47"/>
    <w:rsid w:val="009A449E"/>
    <w:rsid w:val="009A4C32"/>
    <w:rsid w:val="009A75C5"/>
    <w:rsid w:val="009A79C7"/>
    <w:rsid w:val="009A7BFE"/>
    <w:rsid w:val="009B1DBE"/>
    <w:rsid w:val="009B2010"/>
    <w:rsid w:val="009B481A"/>
    <w:rsid w:val="009B4CFD"/>
    <w:rsid w:val="009B7FDD"/>
    <w:rsid w:val="009C0BC4"/>
    <w:rsid w:val="009C0EAF"/>
    <w:rsid w:val="009C2805"/>
    <w:rsid w:val="009C31B8"/>
    <w:rsid w:val="009C3853"/>
    <w:rsid w:val="009C4484"/>
    <w:rsid w:val="009C68CF"/>
    <w:rsid w:val="009C7C1B"/>
    <w:rsid w:val="009C7C4B"/>
    <w:rsid w:val="009D0849"/>
    <w:rsid w:val="009D0D48"/>
    <w:rsid w:val="009D3A6F"/>
    <w:rsid w:val="009D3D66"/>
    <w:rsid w:val="009E0867"/>
    <w:rsid w:val="009E2DF6"/>
    <w:rsid w:val="009E6339"/>
    <w:rsid w:val="009E668D"/>
    <w:rsid w:val="009F1071"/>
    <w:rsid w:val="009F6A3D"/>
    <w:rsid w:val="009F73D9"/>
    <w:rsid w:val="00A037D7"/>
    <w:rsid w:val="00A10CAF"/>
    <w:rsid w:val="00A1269C"/>
    <w:rsid w:val="00A1328D"/>
    <w:rsid w:val="00A14321"/>
    <w:rsid w:val="00A159EE"/>
    <w:rsid w:val="00A15A99"/>
    <w:rsid w:val="00A20DE3"/>
    <w:rsid w:val="00A23299"/>
    <w:rsid w:val="00A24D57"/>
    <w:rsid w:val="00A24EF3"/>
    <w:rsid w:val="00A25544"/>
    <w:rsid w:val="00A31876"/>
    <w:rsid w:val="00A31BCC"/>
    <w:rsid w:val="00A36B9E"/>
    <w:rsid w:val="00A37A88"/>
    <w:rsid w:val="00A43463"/>
    <w:rsid w:val="00A4357C"/>
    <w:rsid w:val="00A443B7"/>
    <w:rsid w:val="00A45FDE"/>
    <w:rsid w:val="00A472CD"/>
    <w:rsid w:val="00A4766C"/>
    <w:rsid w:val="00A47A35"/>
    <w:rsid w:val="00A47B2D"/>
    <w:rsid w:val="00A51085"/>
    <w:rsid w:val="00A52D5C"/>
    <w:rsid w:val="00A5474D"/>
    <w:rsid w:val="00A555CE"/>
    <w:rsid w:val="00A5575D"/>
    <w:rsid w:val="00A5689B"/>
    <w:rsid w:val="00A61906"/>
    <w:rsid w:val="00A62A38"/>
    <w:rsid w:val="00A6320B"/>
    <w:rsid w:val="00A64717"/>
    <w:rsid w:val="00A66FAB"/>
    <w:rsid w:val="00A67EDC"/>
    <w:rsid w:val="00A7245C"/>
    <w:rsid w:val="00A739E9"/>
    <w:rsid w:val="00A740F7"/>
    <w:rsid w:val="00A74B53"/>
    <w:rsid w:val="00A74C19"/>
    <w:rsid w:val="00A76E4A"/>
    <w:rsid w:val="00A77712"/>
    <w:rsid w:val="00A779C8"/>
    <w:rsid w:val="00A808B8"/>
    <w:rsid w:val="00A82D56"/>
    <w:rsid w:val="00A864B1"/>
    <w:rsid w:val="00A91E97"/>
    <w:rsid w:val="00A920D2"/>
    <w:rsid w:val="00A93F8B"/>
    <w:rsid w:val="00A96EAD"/>
    <w:rsid w:val="00A970A6"/>
    <w:rsid w:val="00A970C6"/>
    <w:rsid w:val="00AA0E27"/>
    <w:rsid w:val="00AA18D6"/>
    <w:rsid w:val="00AA2087"/>
    <w:rsid w:val="00AA2244"/>
    <w:rsid w:val="00AA301F"/>
    <w:rsid w:val="00AA68EE"/>
    <w:rsid w:val="00AB0C12"/>
    <w:rsid w:val="00AB3992"/>
    <w:rsid w:val="00AB4A77"/>
    <w:rsid w:val="00AB4D4F"/>
    <w:rsid w:val="00AC0AB4"/>
    <w:rsid w:val="00AC17A2"/>
    <w:rsid w:val="00AC2948"/>
    <w:rsid w:val="00AC2FC4"/>
    <w:rsid w:val="00AC33C7"/>
    <w:rsid w:val="00AC44FE"/>
    <w:rsid w:val="00AC5154"/>
    <w:rsid w:val="00AC5901"/>
    <w:rsid w:val="00AC5BEC"/>
    <w:rsid w:val="00AD1D89"/>
    <w:rsid w:val="00AD333F"/>
    <w:rsid w:val="00AD383F"/>
    <w:rsid w:val="00AD4667"/>
    <w:rsid w:val="00AE09A1"/>
    <w:rsid w:val="00AE1DF7"/>
    <w:rsid w:val="00AE5C19"/>
    <w:rsid w:val="00AE6106"/>
    <w:rsid w:val="00AE6D14"/>
    <w:rsid w:val="00AF0E44"/>
    <w:rsid w:val="00AF5265"/>
    <w:rsid w:val="00AF57D8"/>
    <w:rsid w:val="00AF5DD3"/>
    <w:rsid w:val="00B00EDF"/>
    <w:rsid w:val="00B02BF3"/>
    <w:rsid w:val="00B03849"/>
    <w:rsid w:val="00B0482B"/>
    <w:rsid w:val="00B054AA"/>
    <w:rsid w:val="00B07820"/>
    <w:rsid w:val="00B129AC"/>
    <w:rsid w:val="00B17E98"/>
    <w:rsid w:val="00B23FC2"/>
    <w:rsid w:val="00B25654"/>
    <w:rsid w:val="00B274B6"/>
    <w:rsid w:val="00B27BBB"/>
    <w:rsid w:val="00B31CC4"/>
    <w:rsid w:val="00B32098"/>
    <w:rsid w:val="00B33215"/>
    <w:rsid w:val="00B3645B"/>
    <w:rsid w:val="00B371A4"/>
    <w:rsid w:val="00B45526"/>
    <w:rsid w:val="00B45FC3"/>
    <w:rsid w:val="00B50775"/>
    <w:rsid w:val="00B528EA"/>
    <w:rsid w:val="00B55E56"/>
    <w:rsid w:val="00B61B1A"/>
    <w:rsid w:val="00B659FA"/>
    <w:rsid w:val="00B70A80"/>
    <w:rsid w:val="00B71AE1"/>
    <w:rsid w:val="00B72B03"/>
    <w:rsid w:val="00B74A35"/>
    <w:rsid w:val="00B75B51"/>
    <w:rsid w:val="00B75DCE"/>
    <w:rsid w:val="00B75DD6"/>
    <w:rsid w:val="00B77592"/>
    <w:rsid w:val="00B80C64"/>
    <w:rsid w:val="00B8134E"/>
    <w:rsid w:val="00B83689"/>
    <w:rsid w:val="00B85A67"/>
    <w:rsid w:val="00B90062"/>
    <w:rsid w:val="00B90A5D"/>
    <w:rsid w:val="00B91DDC"/>
    <w:rsid w:val="00B9671E"/>
    <w:rsid w:val="00B969DA"/>
    <w:rsid w:val="00BA0326"/>
    <w:rsid w:val="00BA1BE7"/>
    <w:rsid w:val="00BA2B53"/>
    <w:rsid w:val="00BA2F2F"/>
    <w:rsid w:val="00BA366D"/>
    <w:rsid w:val="00BA3B39"/>
    <w:rsid w:val="00BA51B9"/>
    <w:rsid w:val="00BB186E"/>
    <w:rsid w:val="00BB4642"/>
    <w:rsid w:val="00BB4D2B"/>
    <w:rsid w:val="00BC3456"/>
    <w:rsid w:val="00BC39F7"/>
    <w:rsid w:val="00BC3C7B"/>
    <w:rsid w:val="00BC46FC"/>
    <w:rsid w:val="00BD0C64"/>
    <w:rsid w:val="00BD0EC7"/>
    <w:rsid w:val="00BD4442"/>
    <w:rsid w:val="00BD45B0"/>
    <w:rsid w:val="00BE293A"/>
    <w:rsid w:val="00BE3D5A"/>
    <w:rsid w:val="00BE4603"/>
    <w:rsid w:val="00BE761A"/>
    <w:rsid w:val="00BE7C9D"/>
    <w:rsid w:val="00BF0697"/>
    <w:rsid w:val="00BF0CB2"/>
    <w:rsid w:val="00BF42EF"/>
    <w:rsid w:val="00BF5EA2"/>
    <w:rsid w:val="00BF7FD7"/>
    <w:rsid w:val="00C00D3B"/>
    <w:rsid w:val="00C024FE"/>
    <w:rsid w:val="00C02DE3"/>
    <w:rsid w:val="00C03E55"/>
    <w:rsid w:val="00C04DC2"/>
    <w:rsid w:val="00C05D15"/>
    <w:rsid w:val="00C07E0F"/>
    <w:rsid w:val="00C1056D"/>
    <w:rsid w:val="00C11E5E"/>
    <w:rsid w:val="00C12F1A"/>
    <w:rsid w:val="00C13F6A"/>
    <w:rsid w:val="00C142A7"/>
    <w:rsid w:val="00C167C6"/>
    <w:rsid w:val="00C175A7"/>
    <w:rsid w:val="00C223EC"/>
    <w:rsid w:val="00C22DC7"/>
    <w:rsid w:val="00C24B5F"/>
    <w:rsid w:val="00C335C4"/>
    <w:rsid w:val="00C34072"/>
    <w:rsid w:val="00C34DA7"/>
    <w:rsid w:val="00C3684E"/>
    <w:rsid w:val="00C36873"/>
    <w:rsid w:val="00C40DB8"/>
    <w:rsid w:val="00C4175D"/>
    <w:rsid w:val="00C41FC0"/>
    <w:rsid w:val="00C42A24"/>
    <w:rsid w:val="00C44318"/>
    <w:rsid w:val="00C5079B"/>
    <w:rsid w:val="00C50CD9"/>
    <w:rsid w:val="00C535C5"/>
    <w:rsid w:val="00C53F11"/>
    <w:rsid w:val="00C544DB"/>
    <w:rsid w:val="00C550EE"/>
    <w:rsid w:val="00C55461"/>
    <w:rsid w:val="00C563C7"/>
    <w:rsid w:val="00C57F91"/>
    <w:rsid w:val="00C60276"/>
    <w:rsid w:val="00C60C85"/>
    <w:rsid w:val="00C62D4C"/>
    <w:rsid w:val="00C63C9E"/>
    <w:rsid w:val="00C65ED4"/>
    <w:rsid w:val="00C6614B"/>
    <w:rsid w:val="00C67535"/>
    <w:rsid w:val="00C7062C"/>
    <w:rsid w:val="00C71981"/>
    <w:rsid w:val="00C72094"/>
    <w:rsid w:val="00C739D0"/>
    <w:rsid w:val="00C746EF"/>
    <w:rsid w:val="00C768C1"/>
    <w:rsid w:val="00C774EC"/>
    <w:rsid w:val="00C8014E"/>
    <w:rsid w:val="00C8114B"/>
    <w:rsid w:val="00C81E1A"/>
    <w:rsid w:val="00C87C38"/>
    <w:rsid w:val="00C9111F"/>
    <w:rsid w:val="00C95DB0"/>
    <w:rsid w:val="00C97324"/>
    <w:rsid w:val="00CA4489"/>
    <w:rsid w:val="00CA46F5"/>
    <w:rsid w:val="00CA5666"/>
    <w:rsid w:val="00CA7255"/>
    <w:rsid w:val="00CA793B"/>
    <w:rsid w:val="00CA7F5D"/>
    <w:rsid w:val="00CB0C56"/>
    <w:rsid w:val="00CB1B7D"/>
    <w:rsid w:val="00CB2C6A"/>
    <w:rsid w:val="00CB526D"/>
    <w:rsid w:val="00CB5772"/>
    <w:rsid w:val="00CC03C2"/>
    <w:rsid w:val="00CC1730"/>
    <w:rsid w:val="00CC176B"/>
    <w:rsid w:val="00CC2B9D"/>
    <w:rsid w:val="00CC3B28"/>
    <w:rsid w:val="00CC41F9"/>
    <w:rsid w:val="00CC7E3C"/>
    <w:rsid w:val="00CD0D2A"/>
    <w:rsid w:val="00CD59B7"/>
    <w:rsid w:val="00CD74DF"/>
    <w:rsid w:val="00CE11CE"/>
    <w:rsid w:val="00CE4E27"/>
    <w:rsid w:val="00CE5B8D"/>
    <w:rsid w:val="00CF04F8"/>
    <w:rsid w:val="00CF0FF6"/>
    <w:rsid w:val="00CF2E08"/>
    <w:rsid w:val="00CF3A46"/>
    <w:rsid w:val="00CF5A22"/>
    <w:rsid w:val="00D020F7"/>
    <w:rsid w:val="00D025A4"/>
    <w:rsid w:val="00D100AA"/>
    <w:rsid w:val="00D13C88"/>
    <w:rsid w:val="00D16022"/>
    <w:rsid w:val="00D21C64"/>
    <w:rsid w:val="00D257E3"/>
    <w:rsid w:val="00D263ED"/>
    <w:rsid w:val="00D274E2"/>
    <w:rsid w:val="00D3215D"/>
    <w:rsid w:val="00D32187"/>
    <w:rsid w:val="00D32570"/>
    <w:rsid w:val="00D33C0C"/>
    <w:rsid w:val="00D3464D"/>
    <w:rsid w:val="00D34801"/>
    <w:rsid w:val="00D34942"/>
    <w:rsid w:val="00D4262E"/>
    <w:rsid w:val="00D4322E"/>
    <w:rsid w:val="00D44469"/>
    <w:rsid w:val="00D479FA"/>
    <w:rsid w:val="00D50A49"/>
    <w:rsid w:val="00D51392"/>
    <w:rsid w:val="00D52856"/>
    <w:rsid w:val="00D54573"/>
    <w:rsid w:val="00D54CB1"/>
    <w:rsid w:val="00D579F9"/>
    <w:rsid w:val="00D57B76"/>
    <w:rsid w:val="00D60498"/>
    <w:rsid w:val="00D61053"/>
    <w:rsid w:val="00D62179"/>
    <w:rsid w:val="00D6218B"/>
    <w:rsid w:val="00D62365"/>
    <w:rsid w:val="00D66A9D"/>
    <w:rsid w:val="00D6709D"/>
    <w:rsid w:val="00D67D77"/>
    <w:rsid w:val="00D67E47"/>
    <w:rsid w:val="00D70FDB"/>
    <w:rsid w:val="00D74AA6"/>
    <w:rsid w:val="00D76B00"/>
    <w:rsid w:val="00D80022"/>
    <w:rsid w:val="00D80EB2"/>
    <w:rsid w:val="00D8247F"/>
    <w:rsid w:val="00D91178"/>
    <w:rsid w:val="00D91A9A"/>
    <w:rsid w:val="00D92CAD"/>
    <w:rsid w:val="00D94ECA"/>
    <w:rsid w:val="00D95F3D"/>
    <w:rsid w:val="00D9693A"/>
    <w:rsid w:val="00D97201"/>
    <w:rsid w:val="00D97A44"/>
    <w:rsid w:val="00DA2C03"/>
    <w:rsid w:val="00DA2D69"/>
    <w:rsid w:val="00DA496C"/>
    <w:rsid w:val="00DA5815"/>
    <w:rsid w:val="00DA5B76"/>
    <w:rsid w:val="00DA5EDE"/>
    <w:rsid w:val="00DA698F"/>
    <w:rsid w:val="00DA69B8"/>
    <w:rsid w:val="00DB22F8"/>
    <w:rsid w:val="00DB2ADB"/>
    <w:rsid w:val="00DB38C7"/>
    <w:rsid w:val="00DB61AB"/>
    <w:rsid w:val="00DC12DE"/>
    <w:rsid w:val="00DC1D93"/>
    <w:rsid w:val="00DC34AE"/>
    <w:rsid w:val="00DD0419"/>
    <w:rsid w:val="00DD3A0A"/>
    <w:rsid w:val="00DD4943"/>
    <w:rsid w:val="00DD65DB"/>
    <w:rsid w:val="00DD690F"/>
    <w:rsid w:val="00DD6F5D"/>
    <w:rsid w:val="00DE21AA"/>
    <w:rsid w:val="00DE2306"/>
    <w:rsid w:val="00DE387E"/>
    <w:rsid w:val="00DE4C32"/>
    <w:rsid w:val="00DE7CBC"/>
    <w:rsid w:val="00DF0657"/>
    <w:rsid w:val="00DF3223"/>
    <w:rsid w:val="00DF409C"/>
    <w:rsid w:val="00DF498D"/>
    <w:rsid w:val="00DF573B"/>
    <w:rsid w:val="00E00CEC"/>
    <w:rsid w:val="00E017C2"/>
    <w:rsid w:val="00E01E46"/>
    <w:rsid w:val="00E01E6D"/>
    <w:rsid w:val="00E04703"/>
    <w:rsid w:val="00E10DBE"/>
    <w:rsid w:val="00E11A89"/>
    <w:rsid w:val="00E1561D"/>
    <w:rsid w:val="00E17DAC"/>
    <w:rsid w:val="00E2042E"/>
    <w:rsid w:val="00E2095A"/>
    <w:rsid w:val="00E2342A"/>
    <w:rsid w:val="00E23BB5"/>
    <w:rsid w:val="00E24C4F"/>
    <w:rsid w:val="00E325D8"/>
    <w:rsid w:val="00E336D2"/>
    <w:rsid w:val="00E336EC"/>
    <w:rsid w:val="00E34917"/>
    <w:rsid w:val="00E35655"/>
    <w:rsid w:val="00E3690B"/>
    <w:rsid w:val="00E4025F"/>
    <w:rsid w:val="00E42AF9"/>
    <w:rsid w:val="00E43334"/>
    <w:rsid w:val="00E43DA7"/>
    <w:rsid w:val="00E45C55"/>
    <w:rsid w:val="00E4672A"/>
    <w:rsid w:val="00E50126"/>
    <w:rsid w:val="00E5016B"/>
    <w:rsid w:val="00E50553"/>
    <w:rsid w:val="00E52159"/>
    <w:rsid w:val="00E52C8B"/>
    <w:rsid w:val="00E52F99"/>
    <w:rsid w:val="00E54C17"/>
    <w:rsid w:val="00E55F17"/>
    <w:rsid w:val="00E56F97"/>
    <w:rsid w:val="00E629DC"/>
    <w:rsid w:val="00E64FE7"/>
    <w:rsid w:val="00E67349"/>
    <w:rsid w:val="00E70B79"/>
    <w:rsid w:val="00E72D8B"/>
    <w:rsid w:val="00E73449"/>
    <w:rsid w:val="00E7458A"/>
    <w:rsid w:val="00E74EC6"/>
    <w:rsid w:val="00E75D55"/>
    <w:rsid w:val="00E80AC1"/>
    <w:rsid w:val="00E80CA0"/>
    <w:rsid w:val="00E82F12"/>
    <w:rsid w:val="00E83A1B"/>
    <w:rsid w:val="00E85510"/>
    <w:rsid w:val="00E87232"/>
    <w:rsid w:val="00E92829"/>
    <w:rsid w:val="00E979AF"/>
    <w:rsid w:val="00EA0367"/>
    <w:rsid w:val="00EA2AE5"/>
    <w:rsid w:val="00EA3883"/>
    <w:rsid w:val="00EA578F"/>
    <w:rsid w:val="00EA5956"/>
    <w:rsid w:val="00EA6F52"/>
    <w:rsid w:val="00EA70B1"/>
    <w:rsid w:val="00EA738E"/>
    <w:rsid w:val="00EB15C1"/>
    <w:rsid w:val="00EB234D"/>
    <w:rsid w:val="00EB35CD"/>
    <w:rsid w:val="00EB3C91"/>
    <w:rsid w:val="00EB49DB"/>
    <w:rsid w:val="00EB7105"/>
    <w:rsid w:val="00EB762A"/>
    <w:rsid w:val="00EC0984"/>
    <w:rsid w:val="00EC11B1"/>
    <w:rsid w:val="00EC395B"/>
    <w:rsid w:val="00EC4611"/>
    <w:rsid w:val="00EC6B5C"/>
    <w:rsid w:val="00ED0B17"/>
    <w:rsid w:val="00ED5893"/>
    <w:rsid w:val="00EE2B97"/>
    <w:rsid w:val="00EE3B1D"/>
    <w:rsid w:val="00EE7A26"/>
    <w:rsid w:val="00EF0F50"/>
    <w:rsid w:val="00EF6F40"/>
    <w:rsid w:val="00F0030C"/>
    <w:rsid w:val="00F00423"/>
    <w:rsid w:val="00F034D3"/>
    <w:rsid w:val="00F03E17"/>
    <w:rsid w:val="00F05BAE"/>
    <w:rsid w:val="00F06CDB"/>
    <w:rsid w:val="00F11256"/>
    <w:rsid w:val="00F1167F"/>
    <w:rsid w:val="00F13FCB"/>
    <w:rsid w:val="00F156C7"/>
    <w:rsid w:val="00F15FF2"/>
    <w:rsid w:val="00F201AD"/>
    <w:rsid w:val="00F20B1F"/>
    <w:rsid w:val="00F217EE"/>
    <w:rsid w:val="00F22933"/>
    <w:rsid w:val="00F2429C"/>
    <w:rsid w:val="00F24B59"/>
    <w:rsid w:val="00F26F24"/>
    <w:rsid w:val="00F26FEF"/>
    <w:rsid w:val="00F27FF5"/>
    <w:rsid w:val="00F30529"/>
    <w:rsid w:val="00F31702"/>
    <w:rsid w:val="00F31720"/>
    <w:rsid w:val="00F31A2C"/>
    <w:rsid w:val="00F32730"/>
    <w:rsid w:val="00F35899"/>
    <w:rsid w:val="00F4298E"/>
    <w:rsid w:val="00F43BC2"/>
    <w:rsid w:val="00F456FB"/>
    <w:rsid w:val="00F46973"/>
    <w:rsid w:val="00F46CDF"/>
    <w:rsid w:val="00F51519"/>
    <w:rsid w:val="00F523B7"/>
    <w:rsid w:val="00F53EDC"/>
    <w:rsid w:val="00F5450A"/>
    <w:rsid w:val="00F5671A"/>
    <w:rsid w:val="00F56D91"/>
    <w:rsid w:val="00F5745C"/>
    <w:rsid w:val="00F627EC"/>
    <w:rsid w:val="00F62989"/>
    <w:rsid w:val="00F63C52"/>
    <w:rsid w:val="00F63C8F"/>
    <w:rsid w:val="00F65C8C"/>
    <w:rsid w:val="00F66D65"/>
    <w:rsid w:val="00F73377"/>
    <w:rsid w:val="00F75A85"/>
    <w:rsid w:val="00F76373"/>
    <w:rsid w:val="00F804E9"/>
    <w:rsid w:val="00F81935"/>
    <w:rsid w:val="00F81EBF"/>
    <w:rsid w:val="00F821CA"/>
    <w:rsid w:val="00F82EED"/>
    <w:rsid w:val="00F84424"/>
    <w:rsid w:val="00F85921"/>
    <w:rsid w:val="00F876C2"/>
    <w:rsid w:val="00F87796"/>
    <w:rsid w:val="00F90522"/>
    <w:rsid w:val="00F9235F"/>
    <w:rsid w:val="00F93167"/>
    <w:rsid w:val="00F9387C"/>
    <w:rsid w:val="00F940F2"/>
    <w:rsid w:val="00F9475C"/>
    <w:rsid w:val="00FA0C8A"/>
    <w:rsid w:val="00FA0F6A"/>
    <w:rsid w:val="00FA4E59"/>
    <w:rsid w:val="00FA614A"/>
    <w:rsid w:val="00FB5C73"/>
    <w:rsid w:val="00FB6C72"/>
    <w:rsid w:val="00FB7AFD"/>
    <w:rsid w:val="00FC003A"/>
    <w:rsid w:val="00FC1952"/>
    <w:rsid w:val="00FC2DC8"/>
    <w:rsid w:val="00FC5953"/>
    <w:rsid w:val="00FC7995"/>
    <w:rsid w:val="00FE2113"/>
    <w:rsid w:val="00FF0C82"/>
    <w:rsid w:val="00FF2E60"/>
    <w:rsid w:val="00FF61AA"/>
    <w:rsid w:val="00FF6943"/>
    <w:rsid w:val="00FF69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6D2"/>
    <w:rPr>
      <w:sz w:val="24"/>
      <w:szCs w:val="24"/>
    </w:rPr>
  </w:style>
  <w:style w:type="paragraph" w:styleId="1">
    <w:name w:val="heading 1"/>
    <w:basedOn w:val="a"/>
    <w:next w:val="a"/>
    <w:qFormat/>
    <w:rsid w:val="00E336D2"/>
    <w:pPr>
      <w:keepNext/>
      <w:numPr>
        <w:numId w:val="2"/>
      </w:numPr>
      <w:jc w:val="center"/>
      <w:outlineLvl w:val="0"/>
    </w:pPr>
    <w:rPr>
      <w:rFonts w:ascii="Arial" w:hAnsi="Arial"/>
      <w:b/>
      <w:sz w:val="28"/>
      <w:szCs w:val="20"/>
      <w:u w:val="single"/>
    </w:rPr>
  </w:style>
  <w:style w:type="paragraph" w:styleId="2">
    <w:name w:val="heading 2"/>
    <w:basedOn w:val="a"/>
    <w:next w:val="a"/>
    <w:qFormat/>
    <w:rsid w:val="00E336D2"/>
    <w:pPr>
      <w:keepNext/>
      <w:numPr>
        <w:ilvl w:val="1"/>
        <w:numId w:val="2"/>
      </w:numPr>
      <w:jc w:val="center"/>
      <w:outlineLvl w:val="1"/>
    </w:pPr>
    <w:rPr>
      <w:rFonts w:ascii="Arial" w:hAnsi="Arial"/>
      <w:b/>
      <w:szCs w:val="20"/>
    </w:rPr>
  </w:style>
  <w:style w:type="paragraph" w:styleId="3">
    <w:name w:val="heading 3"/>
    <w:basedOn w:val="a"/>
    <w:next w:val="a"/>
    <w:qFormat/>
    <w:rsid w:val="00E336D2"/>
    <w:pPr>
      <w:keepNext/>
      <w:numPr>
        <w:ilvl w:val="2"/>
        <w:numId w:val="2"/>
      </w:numPr>
      <w:jc w:val="center"/>
      <w:outlineLvl w:val="2"/>
    </w:pPr>
    <w:rPr>
      <w:rFonts w:ascii="Arial" w:hAnsi="Arial"/>
      <w:szCs w:val="20"/>
      <w:lang w:val="en-US"/>
    </w:rPr>
  </w:style>
  <w:style w:type="paragraph" w:styleId="4">
    <w:name w:val="heading 4"/>
    <w:basedOn w:val="a"/>
    <w:next w:val="a"/>
    <w:qFormat/>
    <w:rsid w:val="00E336D2"/>
    <w:pPr>
      <w:keepNext/>
      <w:spacing w:before="240" w:after="60"/>
      <w:outlineLvl w:val="3"/>
    </w:pPr>
    <w:rPr>
      <w:rFonts w:ascii="Calibri" w:hAnsi="Calibri"/>
      <w:b/>
      <w:bCs/>
      <w:sz w:val="28"/>
      <w:szCs w:val="28"/>
    </w:rPr>
  </w:style>
  <w:style w:type="paragraph" w:styleId="5">
    <w:name w:val="heading 5"/>
    <w:basedOn w:val="a"/>
    <w:next w:val="a"/>
    <w:qFormat/>
    <w:rsid w:val="00E336D2"/>
    <w:pPr>
      <w:keepNext/>
      <w:ind w:right="-540"/>
      <w:outlineLvl w:val="4"/>
    </w:pPr>
    <w:rPr>
      <w:b/>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E336D2"/>
    <w:pPr>
      <w:jc w:val="both"/>
    </w:pPr>
  </w:style>
  <w:style w:type="paragraph" w:styleId="a3">
    <w:name w:val="Body Text"/>
    <w:basedOn w:val="a"/>
    <w:link w:val="Char"/>
    <w:rsid w:val="00E336D2"/>
    <w:pPr>
      <w:jc w:val="both"/>
    </w:pPr>
    <w:rPr>
      <w:rFonts w:ascii="Arial" w:hAnsi="Arial"/>
      <w:sz w:val="22"/>
      <w:szCs w:val="20"/>
    </w:rPr>
  </w:style>
  <w:style w:type="paragraph" w:styleId="30">
    <w:name w:val="Body Text 3"/>
    <w:basedOn w:val="a"/>
    <w:rsid w:val="00E336D2"/>
    <w:pPr>
      <w:jc w:val="both"/>
    </w:pPr>
    <w:rPr>
      <w:color w:val="FF0000"/>
    </w:rPr>
  </w:style>
  <w:style w:type="paragraph" w:styleId="a4">
    <w:name w:val="Body Text Indent"/>
    <w:basedOn w:val="a"/>
    <w:rsid w:val="00E336D2"/>
    <w:pPr>
      <w:ind w:left="284"/>
      <w:jc w:val="both"/>
    </w:pPr>
  </w:style>
  <w:style w:type="paragraph" w:styleId="a5">
    <w:name w:val="Balloon Text"/>
    <w:basedOn w:val="a"/>
    <w:link w:val="Char0"/>
    <w:uiPriority w:val="99"/>
    <w:semiHidden/>
    <w:unhideWhenUsed/>
    <w:rsid w:val="004D73A5"/>
    <w:rPr>
      <w:rFonts w:ascii="Tahoma" w:hAnsi="Tahoma" w:cs="Tahoma"/>
      <w:sz w:val="16"/>
      <w:szCs w:val="16"/>
    </w:rPr>
  </w:style>
  <w:style w:type="paragraph" w:styleId="a6">
    <w:name w:val="footer"/>
    <w:basedOn w:val="a"/>
    <w:rsid w:val="00E336D2"/>
    <w:pPr>
      <w:tabs>
        <w:tab w:val="center" w:pos="4153"/>
        <w:tab w:val="right" w:pos="8306"/>
      </w:tabs>
    </w:pPr>
  </w:style>
  <w:style w:type="character" w:styleId="a7">
    <w:name w:val="page number"/>
    <w:basedOn w:val="a0"/>
    <w:rsid w:val="00E336D2"/>
  </w:style>
  <w:style w:type="paragraph" w:styleId="a8">
    <w:name w:val="header"/>
    <w:basedOn w:val="a"/>
    <w:rsid w:val="00E336D2"/>
    <w:pPr>
      <w:tabs>
        <w:tab w:val="center" w:pos="4153"/>
        <w:tab w:val="right" w:pos="8306"/>
      </w:tabs>
    </w:pPr>
  </w:style>
  <w:style w:type="character" w:styleId="-">
    <w:name w:val="Hyperlink"/>
    <w:basedOn w:val="a0"/>
    <w:rsid w:val="00E336D2"/>
    <w:rPr>
      <w:color w:val="0000FF"/>
      <w:u w:val="single"/>
    </w:rPr>
  </w:style>
  <w:style w:type="character" w:customStyle="1" w:styleId="a9">
    <w:name w:val="a"/>
    <w:basedOn w:val="a0"/>
    <w:rsid w:val="00E336D2"/>
  </w:style>
  <w:style w:type="paragraph" w:styleId="Web">
    <w:name w:val="Normal (Web)"/>
    <w:basedOn w:val="a"/>
    <w:unhideWhenUsed/>
    <w:rsid w:val="00E336D2"/>
    <w:pPr>
      <w:spacing w:before="100" w:beforeAutospacing="1" w:after="100" w:afterAutospacing="1"/>
    </w:pPr>
  </w:style>
  <w:style w:type="character" w:styleId="aa">
    <w:name w:val="Strong"/>
    <w:basedOn w:val="a0"/>
    <w:uiPriority w:val="22"/>
    <w:qFormat/>
    <w:rsid w:val="00E336D2"/>
    <w:rPr>
      <w:b/>
      <w:bCs/>
    </w:rPr>
  </w:style>
  <w:style w:type="paragraph" w:customStyle="1" w:styleId="para-1">
    <w:name w:val="para-1"/>
    <w:basedOn w:val="a"/>
    <w:rsid w:val="00E336D2"/>
    <w:pPr>
      <w:tabs>
        <w:tab w:val="left" w:pos="1021"/>
        <w:tab w:val="left" w:pos="1588"/>
        <w:tab w:val="left" w:pos="2155"/>
        <w:tab w:val="left" w:pos="2722"/>
        <w:tab w:val="left" w:pos="3289"/>
      </w:tabs>
      <w:ind w:left="1021" w:hanging="1021"/>
      <w:jc w:val="both"/>
    </w:pPr>
    <w:rPr>
      <w:rFonts w:ascii="Arial" w:hAnsi="Arial"/>
      <w:spacing w:val="5"/>
      <w:sz w:val="22"/>
      <w:szCs w:val="20"/>
    </w:rPr>
  </w:style>
  <w:style w:type="character" w:styleId="-0">
    <w:name w:val="FollowedHyperlink"/>
    <w:basedOn w:val="a0"/>
    <w:rsid w:val="00E336D2"/>
    <w:rPr>
      <w:color w:val="800080"/>
      <w:u w:val="single"/>
    </w:rPr>
  </w:style>
  <w:style w:type="paragraph" w:customStyle="1" w:styleId="xl24">
    <w:name w:val="xl24"/>
    <w:basedOn w:val="a"/>
    <w:rsid w:val="00E336D2"/>
    <w:pPr>
      <w:pBdr>
        <w:top w:val="single" w:sz="4" w:space="0" w:color="auto"/>
        <w:left w:val="single" w:sz="4" w:space="0" w:color="auto"/>
        <w:bottom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5">
    <w:name w:val="xl25"/>
    <w:basedOn w:val="a"/>
    <w:rsid w:val="00E336D2"/>
    <w:pPr>
      <w:pBdr>
        <w:top w:val="single" w:sz="4" w:space="0" w:color="auto"/>
        <w:left w:val="single" w:sz="4" w:space="0" w:color="auto"/>
        <w:bottom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6">
    <w:name w:val="xl26"/>
    <w:basedOn w:val="a"/>
    <w:rsid w:val="00E336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7">
    <w:name w:val="xl27"/>
    <w:basedOn w:val="a"/>
    <w:rsid w:val="00E336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8">
    <w:name w:val="xl28"/>
    <w:basedOn w:val="a"/>
    <w:rsid w:val="00E336D2"/>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9">
    <w:name w:val="xl29"/>
    <w:basedOn w:val="a"/>
    <w:rsid w:val="00E336D2"/>
    <w:pPr>
      <w:pBdr>
        <w:top w:val="single" w:sz="4" w:space="0" w:color="auto"/>
        <w:left w:val="single" w:sz="4" w:space="0" w:color="auto"/>
        <w:bottom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0">
    <w:name w:val="xl30"/>
    <w:basedOn w:val="a"/>
    <w:rsid w:val="00E336D2"/>
    <w:pPr>
      <w:pBdr>
        <w:top w:val="single" w:sz="4" w:space="0" w:color="auto"/>
        <w:left w:val="single" w:sz="4" w:space="0" w:color="auto"/>
        <w:bottom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1">
    <w:name w:val="xl31"/>
    <w:basedOn w:val="a"/>
    <w:rsid w:val="00E336D2"/>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2">
    <w:name w:val="xl32"/>
    <w:basedOn w:val="a"/>
    <w:rsid w:val="00E336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3">
    <w:name w:val="xl33"/>
    <w:basedOn w:val="a"/>
    <w:rsid w:val="00E336D2"/>
    <w:pPr>
      <w:pBdr>
        <w:top w:val="single" w:sz="4" w:space="0" w:color="auto"/>
        <w:lef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4">
    <w:name w:val="xl34"/>
    <w:basedOn w:val="a"/>
    <w:rsid w:val="00E336D2"/>
    <w:pPr>
      <w:pBdr>
        <w:top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5">
    <w:name w:val="xl35"/>
    <w:basedOn w:val="a"/>
    <w:rsid w:val="00E336D2"/>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6">
    <w:name w:val="xl36"/>
    <w:basedOn w:val="a"/>
    <w:rsid w:val="00E336D2"/>
    <w:pPr>
      <w:pBdr>
        <w:top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7">
    <w:name w:val="xl37"/>
    <w:basedOn w:val="a"/>
    <w:rsid w:val="00E336D2"/>
    <w:pPr>
      <w:pBdr>
        <w:top w:val="single" w:sz="4" w:space="0" w:color="auto"/>
        <w:lef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8">
    <w:name w:val="xl38"/>
    <w:basedOn w:val="a"/>
    <w:rsid w:val="00E336D2"/>
    <w:pPr>
      <w:pBdr>
        <w:top w:val="single" w:sz="4"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9">
    <w:name w:val="xl39"/>
    <w:basedOn w:val="a"/>
    <w:rsid w:val="00E336D2"/>
    <w:pPr>
      <w:pBdr>
        <w:top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40">
    <w:name w:val="xl40"/>
    <w:basedOn w:val="a"/>
    <w:rsid w:val="00E336D2"/>
    <w:pPr>
      <w:pBdr>
        <w:top w:val="single" w:sz="4" w:space="0" w:color="auto"/>
      </w:pBdr>
      <w:spacing w:before="100" w:beforeAutospacing="1" w:after="100" w:afterAutospacing="1"/>
      <w:jc w:val="center"/>
      <w:textAlignment w:val="center"/>
    </w:pPr>
    <w:rPr>
      <w:sz w:val="16"/>
      <w:szCs w:val="16"/>
    </w:rPr>
  </w:style>
  <w:style w:type="paragraph" w:customStyle="1" w:styleId="xl41">
    <w:name w:val="xl41"/>
    <w:basedOn w:val="a"/>
    <w:rsid w:val="00E336D2"/>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2">
    <w:name w:val="xl42"/>
    <w:basedOn w:val="a"/>
    <w:rsid w:val="00E336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color w:val="FF0000"/>
      <w:sz w:val="16"/>
      <w:szCs w:val="16"/>
    </w:rPr>
  </w:style>
  <w:style w:type="paragraph" w:customStyle="1" w:styleId="BodyText4">
    <w:name w:val="Body Text 4"/>
    <w:basedOn w:val="a4"/>
    <w:rsid w:val="00E336D2"/>
    <w:pPr>
      <w:spacing w:after="120"/>
      <w:ind w:left="283"/>
      <w:jc w:val="left"/>
    </w:pPr>
    <w:rPr>
      <w:sz w:val="20"/>
      <w:szCs w:val="20"/>
    </w:rPr>
  </w:style>
  <w:style w:type="character" w:customStyle="1" w:styleId="4Char">
    <w:name w:val="Επικεφαλίδα 4 Char"/>
    <w:basedOn w:val="a0"/>
    <w:semiHidden/>
    <w:rsid w:val="00E336D2"/>
    <w:rPr>
      <w:rFonts w:ascii="Calibri" w:eastAsia="Times New Roman" w:hAnsi="Calibri" w:cs="Times New Roman"/>
      <w:b/>
      <w:bCs/>
      <w:sz w:val="28"/>
      <w:szCs w:val="28"/>
    </w:rPr>
  </w:style>
  <w:style w:type="character" w:customStyle="1" w:styleId="ab">
    <w:name w:val="Σώμα κειμένου_"/>
    <w:basedOn w:val="a0"/>
    <w:locked/>
    <w:rsid w:val="00E336D2"/>
    <w:rPr>
      <w:rFonts w:ascii="Calibri" w:hAnsi="Calibri"/>
      <w:sz w:val="22"/>
      <w:szCs w:val="22"/>
      <w:shd w:val="clear" w:color="auto" w:fill="FFFFFF"/>
    </w:rPr>
  </w:style>
  <w:style w:type="paragraph" w:customStyle="1" w:styleId="21">
    <w:name w:val="Σώμα κειμένου2"/>
    <w:basedOn w:val="a"/>
    <w:rsid w:val="00E336D2"/>
    <w:pPr>
      <w:widowControl w:val="0"/>
      <w:shd w:val="clear" w:color="auto" w:fill="FFFFFF"/>
      <w:spacing w:before="4620" w:after="360" w:line="240" w:lineRule="atLeast"/>
      <w:ind w:hanging="860"/>
    </w:pPr>
    <w:rPr>
      <w:rFonts w:ascii="Calibri" w:hAnsi="Calibri"/>
      <w:sz w:val="22"/>
      <w:szCs w:val="22"/>
    </w:rPr>
  </w:style>
  <w:style w:type="character" w:customStyle="1" w:styleId="22">
    <w:name w:val="Σώμα κειμένου (2)_"/>
    <w:basedOn w:val="a0"/>
    <w:locked/>
    <w:rsid w:val="00E336D2"/>
    <w:rPr>
      <w:rFonts w:ascii="Calibri" w:hAnsi="Calibri"/>
      <w:b/>
      <w:bCs/>
      <w:sz w:val="22"/>
      <w:szCs w:val="22"/>
      <w:shd w:val="clear" w:color="auto" w:fill="FFFFFF"/>
    </w:rPr>
  </w:style>
  <w:style w:type="paragraph" w:customStyle="1" w:styleId="210">
    <w:name w:val="Σώμα κειμένου (2)1"/>
    <w:basedOn w:val="a"/>
    <w:rsid w:val="00E336D2"/>
    <w:pPr>
      <w:widowControl w:val="0"/>
      <w:shd w:val="clear" w:color="auto" w:fill="FFFFFF"/>
      <w:spacing w:after="3180" w:line="278" w:lineRule="exact"/>
      <w:ind w:hanging="820"/>
    </w:pPr>
    <w:rPr>
      <w:rFonts w:ascii="Calibri" w:hAnsi="Calibri"/>
      <w:b/>
      <w:bCs/>
      <w:sz w:val="22"/>
      <w:szCs w:val="22"/>
    </w:rPr>
  </w:style>
  <w:style w:type="character" w:customStyle="1" w:styleId="ac">
    <w:name w:val="Σώμα κειμένου + Έντονη γραφή"/>
    <w:basedOn w:val="ab"/>
    <w:rsid w:val="00E336D2"/>
    <w:rPr>
      <w:rFonts w:eastAsia="Times New Roman" w:cs="Calibri"/>
      <w:b/>
      <w:bCs/>
      <w:color w:val="000000"/>
      <w:spacing w:val="0"/>
      <w:w w:val="100"/>
      <w:position w:val="0"/>
      <w:u w:val="none"/>
      <w:lang w:val="el-GR"/>
    </w:rPr>
  </w:style>
  <w:style w:type="character" w:customStyle="1" w:styleId="23">
    <w:name w:val="Επικεφαλίδα #2_"/>
    <w:basedOn w:val="a0"/>
    <w:locked/>
    <w:rsid w:val="00E336D2"/>
    <w:rPr>
      <w:rFonts w:ascii="Calibri" w:hAnsi="Calibri"/>
      <w:b/>
      <w:bCs/>
      <w:sz w:val="26"/>
      <w:szCs w:val="26"/>
      <w:shd w:val="clear" w:color="auto" w:fill="FFFFFF"/>
    </w:rPr>
  </w:style>
  <w:style w:type="paragraph" w:customStyle="1" w:styleId="211">
    <w:name w:val="Επικεφαλίδα #21"/>
    <w:basedOn w:val="a"/>
    <w:rsid w:val="00E336D2"/>
    <w:pPr>
      <w:widowControl w:val="0"/>
      <w:shd w:val="clear" w:color="auto" w:fill="FFFFFF"/>
      <w:spacing w:before="240" w:after="240" w:line="240" w:lineRule="atLeast"/>
      <w:jc w:val="center"/>
      <w:outlineLvl w:val="1"/>
    </w:pPr>
    <w:rPr>
      <w:rFonts w:ascii="Calibri" w:hAnsi="Calibri"/>
      <w:b/>
      <w:bCs/>
      <w:sz w:val="26"/>
      <w:szCs w:val="26"/>
    </w:rPr>
  </w:style>
  <w:style w:type="paragraph" w:customStyle="1" w:styleId="CM34">
    <w:name w:val="CM34"/>
    <w:basedOn w:val="a"/>
    <w:next w:val="a"/>
    <w:rsid w:val="00E336D2"/>
    <w:pPr>
      <w:widowControl w:val="0"/>
      <w:autoSpaceDE w:val="0"/>
      <w:autoSpaceDN w:val="0"/>
      <w:adjustRightInd w:val="0"/>
    </w:pPr>
    <w:rPr>
      <w:rFonts w:ascii="Times-New-Roman,Bold" w:hAnsi="Times-New-Roman,Bold"/>
    </w:rPr>
  </w:style>
  <w:style w:type="paragraph" w:styleId="ad">
    <w:name w:val="Plain Text"/>
    <w:basedOn w:val="a"/>
    <w:rsid w:val="00E336D2"/>
    <w:rPr>
      <w:rFonts w:ascii="Courier New" w:hAnsi="Courier New" w:cs="Courier New"/>
      <w:sz w:val="20"/>
      <w:szCs w:val="20"/>
      <w:lang w:val="en-US" w:eastAsia="en-US"/>
    </w:rPr>
  </w:style>
  <w:style w:type="character" w:customStyle="1" w:styleId="Char1">
    <w:name w:val="Απλό κείμενο Char"/>
    <w:basedOn w:val="a0"/>
    <w:semiHidden/>
    <w:rsid w:val="00E336D2"/>
    <w:rPr>
      <w:rFonts w:ascii="Courier New" w:hAnsi="Courier New" w:cs="Courier New"/>
      <w:lang w:val="en-US" w:eastAsia="en-US"/>
    </w:rPr>
  </w:style>
  <w:style w:type="paragraph" w:customStyle="1" w:styleId="CM17">
    <w:name w:val="CM17"/>
    <w:basedOn w:val="a"/>
    <w:next w:val="a"/>
    <w:rsid w:val="00E336D2"/>
    <w:pPr>
      <w:widowControl w:val="0"/>
      <w:autoSpaceDE w:val="0"/>
      <w:autoSpaceDN w:val="0"/>
      <w:adjustRightInd w:val="0"/>
    </w:pPr>
    <w:rPr>
      <w:rFonts w:ascii="Times-New-Roman" w:hAnsi="Times-New-Roman"/>
    </w:rPr>
  </w:style>
  <w:style w:type="paragraph" w:customStyle="1" w:styleId="Alpha">
    <w:name w:val="Alpha"/>
    <w:basedOn w:val="a"/>
    <w:rsid w:val="00E336D2"/>
    <w:pPr>
      <w:tabs>
        <w:tab w:val="left" w:pos="1701"/>
      </w:tabs>
      <w:spacing w:after="120"/>
      <w:ind w:left="1702" w:hanging="851"/>
      <w:jc w:val="both"/>
    </w:pPr>
    <w:rPr>
      <w:szCs w:val="20"/>
    </w:rPr>
  </w:style>
  <w:style w:type="paragraph" w:customStyle="1" w:styleId="Default">
    <w:name w:val="Default"/>
    <w:rsid w:val="00E336D2"/>
    <w:pPr>
      <w:widowControl w:val="0"/>
      <w:autoSpaceDE w:val="0"/>
      <w:autoSpaceDN w:val="0"/>
      <w:adjustRightInd w:val="0"/>
    </w:pPr>
    <w:rPr>
      <w:rFonts w:ascii="Times-New-Roman,Bold" w:hAnsi="Times-New-Roman,Bold" w:cs="Times-New-Roman,Bold"/>
      <w:color w:val="000000"/>
      <w:sz w:val="24"/>
      <w:szCs w:val="24"/>
    </w:rPr>
  </w:style>
  <w:style w:type="paragraph" w:customStyle="1" w:styleId="CM1">
    <w:name w:val="CM1"/>
    <w:basedOn w:val="Default"/>
    <w:next w:val="Default"/>
    <w:rsid w:val="00E336D2"/>
    <w:rPr>
      <w:rFonts w:cs="Times New Roman"/>
      <w:color w:val="auto"/>
    </w:rPr>
  </w:style>
  <w:style w:type="character" w:customStyle="1" w:styleId="2Char">
    <w:name w:val="Σώμα κείμενου 2 Char"/>
    <w:basedOn w:val="a0"/>
    <w:rsid w:val="00E336D2"/>
    <w:rPr>
      <w:sz w:val="24"/>
      <w:szCs w:val="24"/>
    </w:rPr>
  </w:style>
  <w:style w:type="character" w:customStyle="1" w:styleId="apple-converted-space">
    <w:name w:val="apple-converted-space"/>
    <w:basedOn w:val="a0"/>
    <w:rsid w:val="00E336D2"/>
  </w:style>
  <w:style w:type="paragraph" w:customStyle="1" w:styleId="ae">
    <w:name w:val="Περιεχόμενα πίνακα"/>
    <w:basedOn w:val="a"/>
    <w:rsid w:val="00E336D2"/>
    <w:pPr>
      <w:suppressLineNumbers/>
      <w:suppressAutoHyphens/>
    </w:pPr>
    <w:rPr>
      <w:lang w:eastAsia="zh-CN"/>
    </w:rPr>
  </w:style>
  <w:style w:type="character" w:customStyle="1" w:styleId="Char0">
    <w:name w:val="Κείμενο πλαισίου Char"/>
    <w:basedOn w:val="a0"/>
    <w:link w:val="a5"/>
    <w:uiPriority w:val="99"/>
    <w:semiHidden/>
    <w:rsid w:val="004D73A5"/>
    <w:rPr>
      <w:rFonts w:ascii="Tahoma" w:hAnsi="Tahoma" w:cs="Tahoma"/>
      <w:sz w:val="16"/>
      <w:szCs w:val="16"/>
    </w:rPr>
  </w:style>
  <w:style w:type="character" w:customStyle="1" w:styleId="Char">
    <w:name w:val="Σώμα κειμένου Char"/>
    <w:basedOn w:val="a0"/>
    <w:link w:val="a3"/>
    <w:rsid w:val="00F43BC2"/>
    <w:rPr>
      <w:rFonts w:ascii="Arial" w:hAnsi="Arial"/>
      <w:sz w:val="22"/>
    </w:rPr>
  </w:style>
  <w:style w:type="character" w:customStyle="1" w:styleId="af">
    <w:name w:val="Χαρακτήρες υποσημείωσης"/>
    <w:rsid w:val="0087048F"/>
    <w:rPr>
      <w:rFonts w:cs="Times New Roman"/>
      <w:vertAlign w:val="superscript"/>
    </w:rPr>
  </w:style>
  <w:style w:type="character" w:customStyle="1" w:styleId="WW-FootnoteReference7">
    <w:name w:val="WW-Footnote Reference7"/>
    <w:rsid w:val="0087048F"/>
    <w:rPr>
      <w:vertAlign w:val="superscript"/>
    </w:rPr>
  </w:style>
  <w:style w:type="paragraph" w:styleId="af0">
    <w:name w:val="footnote text"/>
    <w:basedOn w:val="a"/>
    <w:link w:val="Char2"/>
    <w:rsid w:val="0087048F"/>
    <w:pPr>
      <w:suppressAutoHyphens/>
      <w:ind w:left="425" w:hanging="425"/>
      <w:jc w:val="both"/>
    </w:pPr>
    <w:rPr>
      <w:rFonts w:ascii="Calibri" w:hAnsi="Calibri" w:cs="Calibri"/>
      <w:sz w:val="18"/>
      <w:szCs w:val="20"/>
      <w:lang w:val="en-IE" w:eastAsia="zh-CN"/>
    </w:rPr>
  </w:style>
  <w:style w:type="character" w:customStyle="1" w:styleId="Char2">
    <w:name w:val="Κείμενο υποσημείωσης Char"/>
    <w:basedOn w:val="a0"/>
    <w:link w:val="af0"/>
    <w:rsid w:val="0087048F"/>
    <w:rPr>
      <w:rFonts w:ascii="Calibri" w:hAnsi="Calibri" w:cs="Calibri"/>
      <w:sz w:val="18"/>
      <w:lang w:val="en-IE" w:eastAsia="zh-CN"/>
    </w:rPr>
  </w:style>
  <w:style w:type="character" w:customStyle="1" w:styleId="WW-FootnoteReference12">
    <w:name w:val="WW-Footnote Reference12"/>
    <w:rsid w:val="0047627E"/>
    <w:rPr>
      <w:vertAlign w:val="superscript"/>
    </w:rPr>
  </w:style>
  <w:style w:type="character" w:customStyle="1" w:styleId="WW-FootnoteReference15">
    <w:name w:val="WW-Footnote Reference15"/>
    <w:rsid w:val="0047627E"/>
    <w:rPr>
      <w:vertAlign w:val="superscript"/>
    </w:rPr>
  </w:style>
  <w:style w:type="paragraph" w:styleId="af1">
    <w:name w:val="List Paragraph"/>
    <w:basedOn w:val="a"/>
    <w:uiPriority w:val="34"/>
    <w:qFormat/>
    <w:rsid w:val="00CA7255"/>
    <w:pPr>
      <w:ind w:left="720"/>
      <w:contextualSpacing/>
    </w:pPr>
    <w:rPr>
      <w:rFonts w:ascii="Calibri" w:eastAsia="Calibri" w:hAnsi="Calibri"/>
      <w:sz w:val="22"/>
      <w:szCs w:val="22"/>
      <w:lang w:val="en-US" w:eastAsia="en-US"/>
    </w:rPr>
  </w:style>
  <w:style w:type="table" w:styleId="af2">
    <w:name w:val="Table Grid"/>
    <w:basedOn w:val="a1"/>
    <w:uiPriority w:val="59"/>
    <w:rsid w:val="006F6DB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basedOn w:val="a0"/>
    <w:rsid w:val="00A15A99"/>
    <w:rPr>
      <w:rFonts w:ascii="Calibri-Bold" w:hAnsi="Calibri-Bold" w:hint="default"/>
      <w:b/>
      <w:bCs/>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4A5A60-B7FE-40DF-BC31-B3748DB048BA}">
  <ds:schemaRefs>
    <ds:schemaRef ds:uri="http://schemas.openxmlformats.org/officeDocument/2006/bibliography"/>
  </ds:schemaRefs>
</ds:datastoreItem>
</file>

<file path=customXml/itemProps2.xml><?xml version="1.0" encoding="utf-8"?>
<ds:datastoreItem xmlns:ds="http://schemas.openxmlformats.org/officeDocument/2006/customXml" ds:itemID="{5DB93591-5114-4554-B0FF-2CD980026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1550</Words>
  <Characters>9801</Characters>
  <Application>Microsoft Office Word</Application>
  <DocSecurity>0</DocSecurity>
  <Lines>81</Lines>
  <Paragraphs>22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ΕΛΛΗΝΙΚΗ ΔΗΜΟΚΡΑΤΙΑ</vt:lpstr>
    </vt:vector>
  </TitlesOfParts>
  <Company/>
  <LinksUpToDate>false</LinksUpToDate>
  <CharactersWithSpaces>11329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c:creator>
  <cp:lastModifiedBy>da</cp:lastModifiedBy>
  <cp:revision>2</cp:revision>
  <cp:lastPrinted>2024-09-24T10:43:00Z</cp:lastPrinted>
  <dcterms:created xsi:type="dcterms:W3CDTF">2024-10-11T08:35:00Z</dcterms:created>
  <dcterms:modified xsi:type="dcterms:W3CDTF">2024-10-11T08:35:00Z</dcterms:modified>
</cp:coreProperties>
</file>